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2C2D" w14:textId="66DC47EF" w:rsidR="005E29BA" w:rsidRPr="005B0348" w:rsidRDefault="005E29BA" w:rsidP="000745B8">
      <w:pPr>
        <w:pStyle w:val="Heading1"/>
        <w:rPr>
          <w:rFonts w:cstheme="majorHAnsi"/>
          <w:sz w:val="36"/>
          <w:szCs w:val="36"/>
        </w:rPr>
      </w:pPr>
      <w:r w:rsidRPr="005B0348">
        <w:rPr>
          <w:rFonts w:cstheme="majorHAnsi"/>
          <w:sz w:val="36"/>
          <w:szCs w:val="36"/>
        </w:rPr>
        <w:t>Pillar 2</w:t>
      </w:r>
      <w:r w:rsidR="0071243C" w:rsidRPr="005B0348">
        <w:rPr>
          <w:rFonts w:cstheme="majorHAnsi"/>
          <w:sz w:val="36"/>
          <w:szCs w:val="36"/>
        </w:rPr>
        <w:t>: Global Challenges and European Industrial Competitiveness</w:t>
      </w:r>
    </w:p>
    <w:p w14:paraId="64B9A0FA" w14:textId="4F937F52" w:rsidR="00086AFA" w:rsidRPr="00273072" w:rsidRDefault="006527F0" w:rsidP="00273072">
      <w:pPr>
        <w:pStyle w:val="Heading1"/>
        <w:jc w:val="both"/>
        <w:rPr>
          <w:rFonts w:cstheme="majorHAnsi"/>
          <w:color w:val="000000" w:themeColor="text1"/>
          <w:sz w:val="24"/>
          <w:szCs w:val="24"/>
        </w:rPr>
      </w:pPr>
      <w:r w:rsidRPr="007B07A5">
        <w:rPr>
          <w:rFonts w:cstheme="majorHAnsi"/>
          <w:color w:val="000000" w:themeColor="text1"/>
          <w:sz w:val="24"/>
          <w:szCs w:val="24"/>
        </w:rPr>
        <w:t xml:space="preserve">The following calls are those that may be of interest to researchers working across AHSS.  The list is not exhaustive, so please refer to the </w:t>
      </w:r>
      <w:hyperlink r:id="rId7" w:history="1">
        <w:r w:rsidRPr="007B07A5">
          <w:rPr>
            <w:rStyle w:val="Hyperlink"/>
            <w:rFonts w:cstheme="majorHAnsi"/>
            <w:b w:val="0"/>
            <w:bCs w:val="0"/>
            <w:color w:val="2F5496" w:themeColor="accent1" w:themeShade="BF"/>
            <w:sz w:val="24"/>
            <w:szCs w:val="24"/>
          </w:rPr>
          <w:t>EU Funding Portal</w:t>
        </w:r>
      </w:hyperlink>
      <w:r w:rsidRPr="007B07A5">
        <w:rPr>
          <w:rFonts w:cstheme="majorHAnsi"/>
          <w:b/>
          <w:bCs/>
          <w:sz w:val="24"/>
          <w:szCs w:val="24"/>
        </w:rPr>
        <w:t xml:space="preserve"> </w:t>
      </w:r>
      <w:r w:rsidRPr="007B07A5">
        <w:rPr>
          <w:rFonts w:cstheme="majorHAnsi"/>
          <w:color w:val="000000" w:themeColor="text1"/>
          <w:sz w:val="24"/>
          <w:szCs w:val="24"/>
        </w:rPr>
        <w:t xml:space="preserve">for full details.  </w:t>
      </w:r>
      <w:r w:rsidR="00E15208">
        <w:rPr>
          <w:rFonts w:cstheme="majorHAnsi"/>
          <w:color w:val="000000" w:themeColor="text1"/>
          <w:sz w:val="24"/>
          <w:szCs w:val="24"/>
        </w:rPr>
        <w:t xml:space="preserve">If you want to discuss developing an application to </w:t>
      </w:r>
      <w:r w:rsidR="00A179D7">
        <w:rPr>
          <w:rFonts w:cstheme="majorHAnsi"/>
          <w:color w:val="000000" w:themeColor="text1"/>
          <w:sz w:val="24"/>
          <w:szCs w:val="24"/>
        </w:rPr>
        <w:t xml:space="preserve">an EU funding call, please contact </w:t>
      </w:r>
      <w:hyperlink r:id="rId8" w:history="1">
        <w:r w:rsidR="008C1E9F">
          <w:rPr>
            <w:rStyle w:val="Hyperlink"/>
            <w:rFonts w:cstheme="majorHAnsi"/>
            <w:b w:val="0"/>
            <w:bCs w:val="0"/>
            <w:sz w:val="24"/>
            <w:szCs w:val="24"/>
          </w:rPr>
          <w:t>Dr Elizabeth Penner</w:t>
        </w:r>
      </w:hyperlink>
      <w:r w:rsidR="00A179D7">
        <w:rPr>
          <w:rFonts w:cstheme="majorHAnsi"/>
          <w:color w:val="000000" w:themeColor="text1"/>
          <w:sz w:val="24"/>
          <w:szCs w:val="24"/>
        </w:rPr>
        <w:t xml:space="preserve"> (</w:t>
      </w:r>
      <w:r w:rsidR="00A7252B">
        <w:rPr>
          <w:rFonts w:cstheme="majorHAnsi"/>
          <w:color w:val="000000" w:themeColor="text1"/>
          <w:sz w:val="24"/>
          <w:szCs w:val="24"/>
        </w:rPr>
        <w:t xml:space="preserve">School </w:t>
      </w:r>
      <w:r w:rsidR="00A179D7">
        <w:rPr>
          <w:rFonts w:cstheme="majorHAnsi"/>
          <w:color w:val="000000" w:themeColor="text1"/>
          <w:sz w:val="24"/>
          <w:szCs w:val="24"/>
        </w:rPr>
        <w:t>Research Facilitator</w:t>
      </w:r>
      <w:r w:rsidR="00A7252B">
        <w:rPr>
          <w:rFonts w:cstheme="majorHAnsi"/>
          <w:color w:val="000000" w:themeColor="text1"/>
          <w:sz w:val="24"/>
          <w:szCs w:val="24"/>
        </w:rPr>
        <w:t>).</w:t>
      </w:r>
      <w:r w:rsidR="00A179D7">
        <w:rPr>
          <w:rFonts w:cstheme="majorHAnsi"/>
          <w:color w:val="000000" w:themeColor="text1"/>
          <w:sz w:val="24"/>
          <w:szCs w:val="24"/>
        </w:rPr>
        <w:t xml:space="preserve"> </w:t>
      </w:r>
    </w:p>
    <w:p w14:paraId="6896AB17" w14:textId="1142C1E9" w:rsidR="008F54B1" w:rsidRPr="006F3337" w:rsidRDefault="00364083" w:rsidP="008F54B1">
      <w:pPr>
        <w:pStyle w:val="Heading1"/>
        <w:rPr>
          <w:rStyle w:val="Hyperlink"/>
          <w:rFonts w:cstheme="majorHAnsi"/>
          <w:b w:val="0"/>
          <w:bCs w:val="0"/>
          <w:color w:val="2F5496" w:themeColor="accent1" w:themeShade="BF"/>
          <w:sz w:val="32"/>
          <w:szCs w:val="32"/>
          <w:u w:val="single"/>
        </w:rPr>
      </w:pPr>
      <w:hyperlink r:id="rId9" w:history="1">
        <w:r w:rsidR="002E042E" w:rsidRPr="006F3337">
          <w:rPr>
            <w:rStyle w:val="Hyperlink"/>
            <w:rFonts w:cstheme="majorBidi"/>
            <w:b w:val="0"/>
            <w:bCs w:val="0"/>
            <w:sz w:val="32"/>
            <w:szCs w:val="32"/>
            <w:u w:val="single"/>
          </w:rPr>
          <w:t>Cluster 1: Health</w:t>
        </w:r>
        <w:r w:rsidR="00C75B97" w:rsidRPr="006F3337">
          <w:rPr>
            <w:rStyle w:val="Hyperlink"/>
            <w:rFonts w:cstheme="majorBidi"/>
            <w:b w:val="0"/>
            <w:bCs w:val="0"/>
            <w:sz w:val="32"/>
            <w:szCs w:val="32"/>
            <w:u w:val="single"/>
          </w:rPr>
          <w:fldChar w:fldCharType="begin"/>
        </w:r>
        <w:r w:rsidR="00C75B97" w:rsidRPr="006F3337">
          <w:rPr>
            <w:rStyle w:val="Hyperlink"/>
            <w:rFonts w:cstheme="majorBidi"/>
            <w:b w:val="0"/>
            <w:bCs w:val="0"/>
            <w:sz w:val="32"/>
            <w:szCs w:val="32"/>
            <w:u w:val="single"/>
          </w:rPr>
          <w:fldChar w:fldCharType="separate"/>
        </w:r>
        <w:r w:rsidR="008F54B1" w:rsidRPr="006F3337">
          <w:rPr>
            <w:rStyle w:val="Hyperlink"/>
            <w:rFonts w:cstheme="majorHAnsi"/>
            <w:b w:val="0"/>
            <w:bCs w:val="0"/>
            <w:sz w:val="32"/>
            <w:szCs w:val="32"/>
            <w:u w:val="single"/>
          </w:rPr>
          <w:t>Cluster 1: Health</w:t>
        </w:r>
        <w:r w:rsidR="00C75B97" w:rsidRPr="006F3337">
          <w:rPr>
            <w:rStyle w:val="Hyperlink"/>
            <w:rFonts w:cstheme="majorHAnsi"/>
            <w:b w:val="0"/>
            <w:bCs w:val="0"/>
            <w:sz w:val="32"/>
            <w:szCs w:val="32"/>
            <w:u w:val="single"/>
          </w:rPr>
          <w:fldChar w:fldCharType="end"/>
        </w:r>
      </w:hyperlink>
    </w:p>
    <w:p w14:paraId="772E74A2" w14:textId="46C4E4DE" w:rsidR="008F54B1" w:rsidRDefault="008F54B1" w:rsidP="008F54B1">
      <w:pPr>
        <w:jc w:val="both"/>
        <w:rPr>
          <w:rStyle w:val="Hyperlink"/>
          <w:rFonts w:asciiTheme="majorHAnsi" w:hAnsiTheme="majorHAnsi" w:cstheme="majorHAnsi"/>
          <w:b w:val="0"/>
          <w:bCs w:val="0"/>
          <w:sz w:val="22"/>
          <w:szCs w:val="22"/>
        </w:rPr>
      </w:pPr>
      <w:r w:rsidRPr="002A157F">
        <w:rPr>
          <w:rFonts w:asciiTheme="majorHAnsi" w:hAnsiTheme="majorHAnsi" w:cstheme="majorHAnsi"/>
          <w:sz w:val="22"/>
          <w:szCs w:val="22"/>
        </w:rPr>
        <w:t xml:space="preserve">The aims of this cluster include improving and protecting the health and well-being of citizens of all ages by generating new knowledge, developing innovative </w:t>
      </w:r>
      <w:proofErr w:type="gramStart"/>
      <w:r w:rsidRPr="002A157F">
        <w:rPr>
          <w:rFonts w:asciiTheme="majorHAnsi" w:hAnsiTheme="majorHAnsi" w:cstheme="majorHAnsi"/>
          <w:sz w:val="22"/>
          <w:szCs w:val="22"/>
        </w:rPr>
        <w:t>solutions</w:t>
      </w:r>
      <w:proofErr w:type="gramEnd"/>
      <w:r w:rsidRPr="002A157F">
        <w:rPr>
          <w:rFonts w:asciiTheme="majorHAnsi" w:hAnsiTheme="majorHAnsi" w:cstheme="majorHAnsi"/>
          <w:sz w:val="22"/>
          <w:szCs w:val="22"/>
        </w:rPr>
        <w:t xml:space="preserve"> and integrating where relevant a gender perspective to prevent, diagnose, monitor, treat and cure diseases.</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Further aims include developing health technologies, mitigating health risks, protecting populations and promoting good health and well-being in general and at work.</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Finally, this cluster also aims to make public health systems more cost-effective, equitable and sustainable, prevent and tackle poverty-related diseases and support and enable patients' participation and self-management.</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The expected impacts of this cluster are contained in the </w:t>
      </w:r>
      <w:hyperlink r:id="rId10" w:history="1">
        <w:r w:rsidRPr="00B62B80">
          <w:rPr>
            <w:rStyle w:val="Hyperlink"/>
            <w:rFonts w:asciiTheme="majorHAnsi" w:hAnsiTheme="majorHAnsi" w:cstheme="majorHAnsi"/>
            <w:sz w:val="22"/>
            <w:szCs w:val="22"/>
          </w:rPr>
          <w:t>Horizon Europe strategic plan</w:t>
        </w:r>
        <w:r w:rsidRPr="002A157F">
          <w:rPr>
            <w:rStyle w:val="Hyperlink"/>
            <w:rFonts w:asciiTheme="majorHAnsi" w:hAnsiTheme="majorHAnsi" w:cstheme="majorHAnsi"/>
            <w:b w:val="0"/>
            <w:bCs w:val="0"/>
            <w:sz w:val="22"/>
            <w:szCs w:val="22"/>
          </w:rPr>
          <w:t>.</w:t>
        </w:r>
      </w:hyperlink>
    </w:p>
    <w:p w14:paraId="0A8CED05" w14:textId="5B6DA085" w:rsidR="00C94346" w:rsidRDefault="00C94346" w:rsidP="008F54B1">
      <w:pPr>
        <w:jc w:val="both"/>
        <w:rPr>
          <w:rStyle w:val="Hyperlink"/>
          <w:rFonts w:asciiTheme="majorHAnsi" w:hAnsiTheme="majorHAnsi" w:cstheme="majorHAnsi"/>
          <w:b w:val="0"/>
          <w:bCs w:val="0"/>
          <w:sz w:val="22"/>
          <w:szCs w:val="22"/>
        </w:rPr>
      </w:pPr>
    </w:p>
    <w:p w14:paraId="70A3C13D" w14:textId="5EF70C8A" w:rsidR="00C94346" w:rsidRPr="00AA359E" w:rsidRDefault="00C94346" w:rsidP="00C94346">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11" w:history="1">
        <w:r w:rsidRPr="0037636E">
          <w:rPr>
            <w:rStyle w:val="Hyperlink"/>
            <w:rFonts w:asciiTheme="majorHAnsi" w:hAnsiTheme="majorHAnsi" w:cstheme="majorHAnsi"/>
            <w:sz w:val="22"/>
            <w:szCs w:val="22"/>
          </w:rPr>
          <w:t xml:space="preserve">UKRI’s Health </w:t>
        </w:r>
        <w:r w:rsidR="008A55AE" w:rsidRPr="0037636E">
          <w:rPr>
            <w:rStyle w:val="Hyperlink"/>
            <w:rFonts w:asciiTheme="majorHAnsi" w:hAnsiTheme="majorHAnsi" w:cstheme="majorHAnsi"/>
            <w:sz w:val="22"/>
            <w:szCs w:val="22"/>
          </w:rPr>
          <w:t>Cluster</w:t>
        </w:r>
        <w:r w:rsidRPr="0037636E">
          <w:rPr>
            <w:rStyle w:val="Hyperlink"/>
            <w:rFonts w:asciiTheme="majorHAnsi" w:hAnsiTheme="majorHAnsi" w:cstheme="majorHAnsi"/>
            <w:sz w:val="22"/>
            <w:szCs w:val="22"/>
          </w:rPr>
          <w:t xml:space="preserve">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17B40801" w14:textId="77777777" w:rsidR="00C94346" w:rsidRPr="004E7F07" w:rsidRDefault="00C94346" w:rsidP="008F54B1">
      <w:pPr>
        <w:jc w:val="both"/>
        <w:rPr>
          <w:rFonts w:asciiTheme="majorHAnsi" w:hAnsiTheme="majorHAnsi" w:cstheme="majorHAnsi"/>
          <w:sz w:val="22"/>
          <w:szCs w:val="22"/>
        </w:rPr>
      </w:pPr>
    </w:p>
    <w:p w14:paraId="4C3D5E8A" w14:textId="77777777" w:rsidR="008F54B1" w:rsidRPr="004E7F07" w:rsidRDefault="008F54B1" w:rsidP="008F54B1">
      <w:pPr>
        <w:rPr>
          <w:rFonts w:asciiTheme="majorHAnsi" w:hAnsiTheme="majorHAnsi" w:cstheme="majorHAnsi"/>
          <w:sz w:val="22"/>
          <w:szCs w:val="22"/>
        </w:rPr>
      </w:pPr>
    </w:p>
    <w:p w14:paraId="6960BF5A" w14:textId="77777777" w:rsidR="008F54B1" w:rsidRPr="00B62B80" w:rsidRDefault="008F54B1" w:rsidP="008F54B1">
      <w:pPr>
        <w:rPr>
          <w:rFonts w:asciiTheme="minorHAnsi" w:hAnsiTheme="minorHAnsi" w:cstheme="minorHAnsi"/>
          <w:sz w:val="22"/>
          <w:szCs w:val="22"/>
        </w:rPr>
      </w:pPr>
      <w:r w:rsidRPr="00B62B80">
        <w:rPr>
          <w:rFonts w:asciiTheme="minorHAnsi" w:hAnsiTheme="minorHAnsi" w:cstheme="minorHAnsi"/>
          <w:sz w:val="22"/>
          <w:szCs w:val="22"/>
        </w:rPr>
        <w:t>Areas of intervention</w:t>
      </w:r>
    </w:p>
    <w:p w14:paraId="3F99DD20"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health throughout the life course</w:t>
      </w:r>
    </w:p>
    <w:p w14:paraId="0CC4F104"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environmental and social health determinants </w:t>
      </w:r>
    </w:p>
    <w:p w14:paraId="7A5ED881"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non-communicable and rare diseases </w:t>
      </w:r>
    </w:p>
    <w:p w14:paraId="23A4B398"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infectious diseases including poverty-related and neglected diseases</w:t>
      </w:r>
    </w:p>
    <w:p w14:paraId="008A82E6"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 xml:space="preserve">tools, technologies and digital solutions for health and care including personalised medicine </w:t>
      </w:r>
    </w:p>
    <w:p w14:paraId="5CCC5944"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health care systems</w:t>
      </w:r>
    </w:p>
    <w:p w14:paraId="268969E3" w14:textId="77777777" w:rsidR="008F54B1" w:rsidRPr="004E7F07" w:rsidRDefault="008F54B1" w:rsidP="008F54B1">
      <w:pPr>
        <w:ind w:left="720"/>
        <w:rPr>
          <w:rFonts w:asciiTheme="majorHAnsi" w:hAnsiTheme="majorHAnsi" w:cstheme="majorHAnsi"/>
          <w:sz w:val="22"/>
          <w:szCs w:val="22"/>
        </w:rPr>
      </w:pPr>
    </w:p>
    <w:p w14:paraId="00AFE2CA" w14:textId="77777777" w:rsidR="008F54B1" w:rsidRPr="004E7F07" w:rsidRDefault="008F54B1" w:rsidP="008F54B1">
      <w:pPr>
        <w:pStyle w:val="Heading3"/>
        <w:spacing w:before="0"/>
        <w:rPr>
          <w:rFonts w:asciiTheme="minorHAnsi" w:hAnsiTheme="minorHAnsi" w:cstheme="minorHAnsi"/>
          <w:color w:val="404040"/>
          <w:sz w:val="22"/>
          <w:szCs w:val="22"/>
        </w:rPr>
      </w:pPr>
      <w:r w:rsidRPr="004E7F07">
        <w:rPr>
          <w:rFonts w:asciiTheme="minorHAnsi" w:hAnsiTheme="minorHAnsi" w:cstheme="minorHAnsi"/>
          <w:color w:val="404040"/>
          <w:sz w:val="22"/>
          <w:szCs w:val="22"/>
        </w:rPr>
        <w:t>Policy information</w:t>
      </w:r>
    </w:p>
    <w:p w14:paraId="769C1122" w14:textId="77777777" w:rsidR="008F54B1" w:rsidRPr="00A63D9F" w:rsidRDefault="00364083"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2" w:history="1">
        <w:r w:rsidR="008F54B1" w:rsidRPr="00A63D9F">
          <w:rPr>
            <w:rStyle w:val="Hyperlink"/>
            <w:rFonts w:asciiTheme="majorHAnsi" w:eastAsiaTheme="majorEastAsia" w:hAnsiTheme="majorHAnsi" w:cstheme="majorHAnsi"/>
            <w:b w:val="0"/>
            <w:bCs w:val="0"/>
            <w:color w:val="2F5496" w:themeColor="accent1" w:themeShade="BF"/>
            <w:sz w:val="22"/>
            <w:szCs w:val="22"/>
          </w:rPr>
          <w:t>Research area: Health</w:t>
        </w:r>
      </w:hyperlink>
      <w:r w:rsidR="008F54B1" w:rsidRPr="00A63D9F">
        <w:rPr>
          <w:rFonts w:asciiTheme="majorHAnsi" w:hAnsiTheme="majorHAnsi" w:cstheme="majorHAnsi"/>
          <w:color w:val="2F5496" w:themeColor="accent1" w:themeShade="BF"/>
          <w:sz w:val="22"/>
          <w:szCs w:val="22"/>
        </w:rPr>
        <w:t> </w:t>
      </w:r>
    </w:p>
    <w:p w14:paraId="5C4A3691" w14:textId="77777777" w:rsidR="008F54B1" w:rsidRPr="00A63D9F" w:rsidRDefault="00364083"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3" w:history="1">
        <w:r w:rsidR="008F54B1" w:rsidRPr="00A63D9F">
          <w:rPr>
            <w:rStyle w:val="Hyperlink"/>
            <w:rFonts w:asciiTheme="majorHAnsi" w:eastAsiaTheme="majorEastAsia" w:hAnsiTheme="majorHAnsi" w:cstheme="majorHAnsi"/>
            <w:b w:val="0"/>
            <w:bCs w:val="0"/>
            <w:color w:val="2F5496" w:themeColor="accent1" w:themeShade="BF"/>
            <w:sz w:val="22"/>
            <w:szCs w:val="22"/>
          </w:rPr>
          <w:t>Mission area: Cancer</w:t>
        </w:r>
      </w:hyperlink>
      <w:r w:rsidR="008F54B1" w:rsidRPr="00A63D9F">
        <w:rPr>
          <w:rFonts w:asciiTheme="majorHAnsi" w:hAnsiTheme="majorHAnsi" w:cstheme="majorHAnsi"/>
          <w:color w:val="2F5496" w:themeColor="accent1" w:themeShade="BF"/>
          <w:sz w:val="22"/>
          <w:szCs w:val="22"/>
        </w:rPr>
        <w:t> </w:t>
      </w:r>
    </w:p>
    <w:p w14:paraId="261C4FBD" w14:textId="77777777" w:rsidR="008F54B1" w:rsidRPr="00A63D9F" w:rsidRDefault="00364083"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4" w:history="1">
        <w:r w:rsidR="008F54B1" w:rsidRPr="00A63D9F">
          <w:rPr>
            <w:rStyle w:val="Hyperlink"/>
            <w:rFonts w:asciiTheme="majorHAnsi" w:eastAsiaTheme="majorEastAsia" w:hAnsiTheme="majorHAnsi" w:cstheme="majorHAnsi"/>
            <w:b w:val="0"/>
            <w:bCs w:val="0"/>
            <w:color w:val="2F5496" w:themeColor="accent1" w:themeShade="BF"/>
            <w:sz w:val="22"/>
            <w:szCs w:val="22"/>
          </w:rPr>
          <w:t>Candidates for European Partnerships in this cluster</w:t>
        </w:r>
      </w:hyperlink>
    </w:p>
    <w:p w14:paraId="272BD131" w14:textId="77777777" w:rsidR="008F54B1" w:rsidRPr="00CF486A" w:rsidRDefault="008F54B1" w:rsidP="008F54B1">
      <w:pPr>
        <w:rPr>
          <w:rFonts w:asciiTheme="majorHAnsi" w:hAnsiTheme="majorHAnsi" w:cstheme="majorHAnsi"/>
        </w:rPr>
      </w:pPr>
    </w:p>
    <w:tbl>
      <w:tblPr>
        <w:tblStyle w:val="TableGrid"/>
        <w:tblW w:w="13036" w:type="dxa"/>
        <w:tblLook w:val="04A0" w:firstRow="1" w:lastRow="0" w:firstColumn="1" w:lastColumn="0" w:noHBand="0" w:noVBand="1"/>
      </w:tblPr>
      <w:tblGrid>
        <w:gridCol w:w="9351"/>
        <w:gridCol w:w="1701"/>
        <w:gridCol w:w="1984"/>
      </w:tblGrid>
      <w:tr w:rsidR="008F54B1" w:rsidRPr="00CF486A" w14:paraId="001196CC" w14:textId="77777777" w:rsidTr="00132986">
        <w:tc>
          <w:tcPr>
            <w:tcW w:w="9351" w:type="dxa"/>
          </w:tcPr>
          <w:p w14:paraId="5704FBDF" w14:textId="77777777" w:rsidR="008F54B1" w:rsidRPr="00CF486A" w:rsidRDefault="008F54B1" w:rsidP="00132986">
            <w:pPr>
              <w:spacing w:before="120" w:after="120"/>
              <w:rPr>
                <w:rFonts w:asciiTheme="majorHAnsi" w:hAnsiTheme="majorHAnsi" w:cstheme="majorHAnsi"/>
              </w:rPr>
            </w:pPr>
            <w:r w:rsidRPr="00CF486A">
              <w:rPr>
                <w:rFonts w:asciiTheme="majorHAnsi" w:hAnsiTheme="majorHAnsi" w:cstheme="majorHAnsi"/>
              </w:rPr>
              <w:lastRenderedPageBreak/>
              <w:t>Call / ID</w:t>
            </w:r>
          </w:p>
        </w:tc>
        <w:tc>
          <w:tcPr>
            <w:tcW w:w="1701" w:type="dxa"/>
          </w:tcPr>
          <w:p w14:paraId="753F8741" w14:textId="77777777" w:rsidR="008F54B1" w:rsidRPr="00CF486A" w:rsidRDefault="008F54B1" w:rsidP="00132986">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2134C260" w14:textId="77777777" w:rsidR="008F54B1" w:rsidRPr="00CF486A" w:rsidRDefault="008F54B1" w:rsidP="00132986">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8F54B1" w:rsidRPr="00CF486A" w14:paraId="2412E05F" w14:textId="77777777" w:rsidTr="00132986">
        <w:tc>
          <w:tcPr>
            <w:tcW w:w="9351" w:type="dxa"/>
          </w:tcPr>
          <w:p w14:paraId="3DD2D33F" w14:textId="3A8CEED4" w:rsidR="008F54B1" w:rsidRPr="00273072" w:rsidRDefault="00273072" w:rsidP="00273072">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 xml:space="preserve">Pre-commercial research and innovation procurement (PCP) for building the resilience of health care systems in the context of recovery </w:t>
            </w:r>
            <w:r w:rsidR="008F54B1"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HORIZON-HLTH-2022-CARE-08-02</w:t>
            </w:r>
          </w:p>
        </w:tc>
        <w:tc>
          <w:tcPr>
            <w:tcW w:w="1701" w:type="dxa"/>
          </w:tcPr>
          <w:p w14:paraId="5BFEE823" w14:textId="61EC1313"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5D1C5C6E" w14:textId="3D3074D4"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0815579E" w14:textId="77777777" w:rsidTr="00132986">
        <w:tc>
          <w:tcPr>
            <w:tcW w:w="9351" w:type="dxa"/>
          </w:tcPr>
          <w:p w14:paraId="03367262" w14:textId="55A74963" w:rsidR="008F54B1" w:rsidRPr="00273072" w:rsidRDefault="00364083" w:rsidP="00273072">
            <w:pPr>
              <w:spacing w:before="120" w:after="120"/>
              <w:rPr>
                <w:rFonts w:asciiTheme="majorHAnsi" w:hAnsiTheme="majorHAnsi" w:cstheme="majorHAnsi"/>
                <w:color w:val="003E8C"/>
                <w:sz w:val="21"/>
                <w:szCs w:val="21"/>
              </w:rPr>
            </w:pPr>
            <w:hyperlink r:id="rId15" w:history="1">
              <w:r w:rsidR="00273072" w:rsidRPr="00273072">
                <w:rPr>
                  <w:rStyle w:val="Hyperlink"/>
                  <w:rFonts w:asciiTheme="majorHAnsi" w:hAnsiTheme="majorHAnsi" w:cstheme="majorHAnsi"/>
                  <w:b w:val="0"/>
                  <w:bCs w:val="0"/>
                  <w:bdr w:val="none" w:sz="0" w:space="0" w:color="auto" w:frame="1"/>
                  <w:shd w:val="clear" w:color="auto" w:fill="FFFFFF"/>
                </w:rPr>
                <w:t>Public procurement of innovative solutions (PPI) for building the resilience of health care systems in the context of recovery</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rPr>
              <w:t>HORIZON-HLTH-2022-CARE-08-03</w:t>
            </w:r>
          </w:p>
        </w:tc>
        <w:tc>
          <w:tcPr>
            <w:tcW w:w="1701" w:type="dxa"/>
          </w:tcPr>
          <w:p w14:paraId="5ACED338" w14:textId="65D37329"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4B89FF56" w14:textId="4445EE8A"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6B912225" w14:textId="77777777" w:rsidTr="00132986">
        <w:tc>
          <w:tcPr>
            <w:tcW w:w="9351" w:type="dxa"/>
          </w:tcPr>
          <w:p w14:paraId="35CF05EA" w14:textId="0E4EC4A9" w:rsidR="008F54B1" w:rsidRPr="00273072" w:rsidRDefault="00364083" w:rsidP="00273072">
            <w:pPr>
              <w:spacing w:before="120" w:after="120"/>
              <w:rPr>
                <w:rFonts w:asciiTheme="majorHAnsi" w:hAnsiTheme="majorHAnsi" w:cstheme="majorHAnsi"/>
                <w:color w:val="003E8C"/>
                <w:sz w:val="21"/>
                <w:szCs w:val="21"/>
              </w:rPr>
            </w:pPr>
            <w:hyperlink r:id="rId16" w:history="1">
              <w:r w:rsidR="00273072" w:rsidRPr="00273072">
                <w:rPr>
                  <w:rStyle w:val="Hyperlink"/>
                  <w:rFonts w:asciiTheme="majorHAnsi" w:hAnsiTheme="majorHAnsi" w:cstheme="majorHAnsi"/>
                  <w:b w:val="0"/>
                  <w:bCs w:val="0"/>
                  <w:bdr w:val="none" w:sz="0" w:space="0" w:color="auto" w:frame="1"/>
                  <w:shd w:val="clear" w:color="auto" w:fill="FFFFFF"/>
                </w:rPr>
                <w:t>Better financing models for health systems</w:t>
              </w:r>
            </w:hyperlink>
            <w:r w:rsidR="00273072">
              <w:rPr>
                <w:rFonts w:asciiTheme="majorHAnsi" w:hAnsiTheme="majorHAnsi" w:cstheme="majorHAnsi"/>
                <w:color w:val="003E8C"/>
                <w:sz w:val="21"/>
                <w:szCs w:val="21"/>
              </w:rPr>
              <w:t xml:space="preserve"> - </w:t>
            </w:r>
            <w:r w:rsidR="00273072" w:rsidRPr="00273072">
              <w:rPr>
                <w:rFonts w:asciiTheme="majorHAnsi" w:hAnsiTheme="majorHAnsi" w:cstheme="majorHAnsi"/>
                <w:color w:val="003E8C"/>
                <w:sz w:val="21"/>
                <w:szCs w:val="21"/>
              </w:rPr>
              <w:t>HORIZON-HLTH-2022-CARE-08-04</w:t>
            </w:r>
          </w:p>
        </w:tc>
        <w:tc>
          <w:tcPr>
            <w:tcW w:w="1701" w:type="dxa"/>
          </w:tcPr>
          <w:p w14:paraId="6222C0B7" w14:textId="08A9CCC6"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6A481D18" w14:textId="6A00164C"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2C1FE45E" w14:textId="77777777" w:rsidTr="00132986">
        <w:tc>
          <w:tcPr>
            <w:tcW w:w="9351" w:type="dxa"/>
          </w:tcPr>
          <w:p w14:paraId="39D7CC05" w14:textId="04AF1746" w:rsidR="008F54B1" w:rsidRPr="00273072" w:rsidRDefault="00364083" w:rsidP="00273072">
            <w:pPr>
              <w:spacing w:before="120" w:after="120"/>
              <w:rPr>
                <w:rFonts w:asciiTheme="majorHAnsi" w:hAnsiTheme="majorHAnsi" w:cstheme="majorHAnsi"/>
                <w:color w:val="003E8C"/>
                <w:sz w:val="21"/>
                <w:szCs w:val="21"/>
              </w:rPr>
            </w:pPr>
            <w:hyperlink r:id="rId17" w:history="1">
              <w:r w:rsidR="00273072" w:rsidRPr="00273072">
                <w:rPr>
                  <w:rStyle w:val="Hyperlink"/>
                  <w:rFonts w:asciiTheme="majorHAnsi" w:hAnsiTheme="majorHAnsi" w:cstheme="majorHAnsi"/>
                  <w:b w:val="0"/>
                  <w:bCs w:val="0"/>
                  <w:bdr w:val="none" w:sz="0" w:space="0" w:color="auto" w:frame="1"/>
                  <w:shd w:val="clear" w:color="auto" w:fill="FFFFFF"/>
                </w:rPr>
                <w:t>European partnership on transforming health and care systems</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shd w:val="clear" w:color="auto" w:fill="FFFFFF"/>
              </w:rPr>
              <w:t>HORIZON-HLTH-2022-CARE-10-01</w:t>
            </w:r>
          </w:p>
        </w:tc>
        <w:tc>
          <w:tcPr>
            <w:tcW w:w="1701" w:type="dxa"/>
          </w:tcPr>
          <w:p w14:paraId="26BAA8EB" w14:textId="6EEFB3D4"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61EF15B0" w14:textId="2A8F5599"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2C27AB65" w14:textId="77777777" w:rsidTr="00132986">
        <w:tc>
          <w:tcPr>
            <w:tcW w:w="9351" w:type="dxa"/>
          </w:tcPr>
          <w:p w14:paraId="5E88C569" w14:textId="009DFA9F" w:rsidR="008F54B1" w:rsidRPr="00273072" w:rsidRDefault="00364083" w:rsidP="00273072">
            <w:pPr>
              <w:spacing w:before="120" w:after="120"/>
              <w:rPr>
                <w:rFonts w:asciiTheme="majorHAnsi" w:hAnsiTheme="majorHAnsi" w:cstheme="majorHAnsi"/>
                <w:color w:val="003E8C"/>
                <w:sz w:val="21"/>
                <w:szCs w:val="21"/>
              </w:rPr>
            </w:pPr>
            <w:hyperlink r:id="rId18" w:history="1">
              <w:r w:rsidR="00273072" w:rsidRPr="00273072">
                <w:rPr>
                  <w:rStyle w:val="Hyperlink"/>
                  <w:rFonts w:asciiTheme="majorHAnsi" w:hAnsiTheme="majorHAnsi" w:cstheme="majorHAnsi"/>
                  <w:b w:val="0"/>
                  <w:bCs w:val="0"/>
                  <w:bdr w:val="none" w:sz="0" w:space="0" w:color="auto" w:frame="1"/>
                  <w:shd w:val="clear" w:color="auto" w:fill="FFFFFF"/>
                </w:rPr>
                <w:t>European partnership fostering a European Research Area (ERA) for health research</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rPr>
              <w:t>HORIZON-HLTH-2022-DISEASE-03-01</w:t>
            </w:r>
          </w:p>
        </w:tc>
        <w:tc>
          <w:tcPr>
            <w:tcW w:w="1701" w:type="dxa"/>
          </w:tcPr>
          <w:p w14:paraId="400A3020" w14:textId="650F44A9"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61E51370" w14:textId="42E51CEB"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654D29B2" w14:textId="77777777" w:rsidTr="00132986">
        <w:tc>
          <w:tcPr>
            <w:tcW w:w="9351" w:type="dxa"/>
          </w:tcPr>
          <w:p w14:paraId="08E71743" w14:textId="3B060853" w:rsidR="008F54B1" w:rsidRPr="00273072" w:rsidRDefault="00273072" w:rsidP="00273072">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Support for the functioning of the Global Research Collaboration for Infectious Disease Preparedness (</w:t>
            </w:r>
            <w:proofErr w:type="spellStart"/>
            <w:r w:rsidRPr="00273072">
              <w:rPr>
                <w:rFonts w:asciiTheme="majorHAnsi" w:hAnsiTheme="majorHAnsi" w:cstheme="majorHAnsi"/>
                <w:color w:val="003E8C"/>
                <w:sz w:val="21"/>
                <w:szCs w:val="21"/>
                <w:shd w:val="clear" w:color="auto" w:fill="FFFFFF"/>
              </w:rPr>
              <w:t>GloPID</w:t>
            </w:r>
            <w:proofErr w:type="spellEnd"/>
            <w:r w:rsidRPr="00273072">
              <w:rPr>
                <w:rFonts w:asciiTheme="majorHAnsi" w:hAnsiTheme="majorHAnsi" w:cstheme="majorHAnsi"/>
                <w:color w:val="003E8C"/>
                <w:sz w:val="21"/>
                <w:szCs w:val="21"/>
                <w:shd w:val="clear" w:color="auto" w:fill="FFFFFF"/>
              </w:rPr>
              <w:t>-R)</w:t>
            </w:r>
            <w:r>
              <w:rPr>
                <w:rFonts w:asciiTheme="majorHAnsi" w:hAnsiTheme="majorHAnsi" w:cstheme="majorHAnsi"/>
                <w:color w:val="003E8C"/>
                <w:sz w:val="21"/>
                <w:szCs w:val="21"/>
                <w:shd w:val="clear" w:color="auto" w:fill="FFFFFF"/>
              </w:rPr>
              <w:t xml:space="preserve"> </w:t>
            </w:r>
            <w:r w:rsidR="008F54B1"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HORIZON-HLTH-2022-DISEASE-07-01</w:t>
            </w:r>
          </w:p>
        </w:tc>
        <w:tc>
          <w:tcPr>
            <w:tcW w:w="1701" w:type="dxa"/>
          </w:tcPr>
          <w:p w14:paraId="24742974" w14:textId="325B3C6F"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1766FEE4" w14:textId="02765FE9"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3BE6E6F2" w14:textId="77777777" w:rsidTr="00132986">
        <w:tc>
          <w:tcPr>
            <w:tcW w:w="9351" w:type="dxa"/>
          </w:tcPr>
          <w:p w14:paraId="5C458CB2" w14:textId="4313E1D6" w:rsidR="008F54B1" w:rsidRPr="00273072" w:rsidRDefault="00273072" w:rsidP="00273072">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Pandemic preparedness</w:t>
            </w:r>
            <w:r>
              <w:rPr>
                <w:rFonts w:asciiTheme="majorHAnsi" w:hAnsiTheme="majorHAnsi" w:cstheme="majorHAnsi"/>
                <w:color w:val="003E8C"/>
                <w:sz w:val="21"/>
                <w:szCs w:val="21"/>
                <w:shd w:val="clear" w:color="auto" w:fill="FFFFFF"/>
              </w:rPr>
              <w:t xml:space="preserve"> </w:t>
            </w:r>
            <w:r w:rsidR="008F54B1"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HORIZON-HLTH-2022-DISEASE-07-02</w:t>
            </w:r>
          </w:p>
        </w:tc>
        <w:tc>
          <w:tcPr>
            <w:tcW w:w="1701" w:type="dxa"/>
          </w:tcPr>
          <w:p w14:paraId="73336C3E" w14:textId="09F296DB"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16CC6FBA" w14:textId="27572195"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256F0AED" w14:textId="77777777" w:rsidTr="00132986">
        <w:tc>
          <w:tcPr>
            <w:tcW w:w="9351" w:type="dxa"/>
          </w:tcPr>
          <w:p w14:paraId="2436AA7B" w14:textId="0CBDFEF9" w:rsidR="008F54B1" w:rsidRPr="00273072" w:rsidRDefault="00273072" w:rsidP="00273072">
            <w:pPr>
              <w:spacing w:before="120" w:after="120"/>
              <w:rPr>
                <w:rStyle w:val="Hyperlink"/>
                <w:rFonts w:asciiTheme="majorHAnsi" w:hAnsiTheme="majorHAnsi" w:cstheme="majorHAnsi"/>
                <w:b w:val="0"/>
                <w:bCs w:val="0"/>
              </w:rPr>
            </w:pPr>
            <w:r w:rsidRPr="00273072">
              <w:rPr>
                <w:rFonts w:asciiTheme="majorHAnsi" w:hAnsiTheme="majorHAnsi" w:cstheme="majorHAnsi"/>
                <w:color w:val="003E8C"/>
                <w:sz w:val="21"/>
                <w:szCs w:val="21"/>
                <w:shd w:val="clear" w:color="auto" w:fill="FFFFFF"/>
              </w:rPr>
              <w:t>Methods for assessing health-related costs of environmental stressors</w:t>
            </w:r>
            <w:r>
              <w:rPr>
                <w:rFonts w:asciiTheme="majorHAnsi" w:hAnsiTheme="majorHAnsi" w:cstheme="majorHAnsi"/>
                <w:color w:val="003E8C"/>
                <w:sz w:val="21"/>
                <w:szCs w:val="21"/>
                <w:shd w:val="clear" w:color="auto" w:fill="FFFFFF"/>
              </w:rPr>
              <w:t xml:space="preserve"> </w:t>
            </w:r>
            <w:r w:rsidR="008F54B1"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HORIZON-HLTH-2022-ENVHLTH-04-0</w:t>
            </w:r>
          </w:p>
        </w:tc>
        <w:tc>
          <w:tcPr>
            <w:tcW w:w="1701" w:type="dxa"/>
          </w:tcPr>
          <w:p w14:paraId="6036FEFB" w14:textId="6128CCA8"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38E0DC45" w14:textId="52CDEA35"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7EE2578B" w14:textId="77777777" w:rsidTr="00132986">
        <w:tc>
          <w:tcPr>
            <w:tcW w:w="9351" w:type="dxa"/>
          </w:tcPr>
          <w:p w14:paraId="3002E0FE" w14:textId="384D69ED" w:rsidR="008F54B1" w:rsidRPr="00273072" w:rsidRDefault="00273072" w:rsidP="00273072">
            <w:pPr>
              <w:spacing w:before="120" w:after="120"/>
              <w:rPr>
                <w:rStyle w:val="Hyperlink"/>
                <w:rFonts w:asciiTheme="majorHAnsi" w:hAnsiTheme="majorHAnsi" w:cstheme="majorHAnsi"/>
                <w:b w:val="0"/>
                <w:bCs w:val="0"/>
              </w:rPr>
            </w:pPr>
            <w:r w:rsidRPr="00273072">
              <w:rPr>
                <w:rFonts w:asciiTheme="majorHAnsi" w:hAnsiTheme="majorHAnsi" w:cstheme="majorHAnsi"/>
                <w:color w:val="003E8C"/>
                <w:sz w:val="21"/>
                <w:szCs w:val="21"/>
                <w:shd w:val="clear" w:color="auto" w:fill="FFFFFF"/>
              </w:rPr>
              <w:t>Enhancing cybersecurity of connected medical devices</w:t>
            </w:r>
            <w:r>
              <w:rPr>
                <w:rFonts w:asciiTheme="majorHAnsi" w:hAnsiTheme="majorHAnsi" w:cstheme="majorHAnsi"/>
                <w:color w:val="003E8C"/>
                <w:sz w:val="21"/>
                <w:szCs w:val="21"/>
                <w:shd w:val="clear" w:color="auto" w:fill="FFFFFF"/>
              </w:rPr>
              <w:t xml:space="preserve"> </w:t>
            </w:r>
            <w:r w:rsidR="008F54B1"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HORIZON-HLTH-2022-IND-13-01</w:t>
            </w:r>
          </w:p>
        </w:tc>
        <w:tc>
          <w:tcPr>
            <w:tcW w:w="1701" w:type="dxa"/>
          </w:tcPr>
          <w:p w14:paraId="797E4145" w14:textId="451410E2"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7B9ADB77" w14:textId="1B41DC3B"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7872FCF1" w14:textId="77777777" w:rsidTr="00132986">
        <w:tc>
          <w:tcPr>
            <w:tcW w:w="9351" w:type="dxa"/>
          </w:tcPr>
          <w:p w14:paraId="4C455E51" w14:textId="51197881" w:rsidR="008F54B1" w:rsidRPr="00273072" w:rsidRDefault="00364083" w:rsidP="00273072">
            <w:pPr>
              <w:spacing w:before="120" w:after="120"/>
              <w:rPr>
                <w:rStyle w:val="Hyperlink"/>
                <w:rFonts w:asciiTheme="majorHAnsi" w:hAnsiTheme="majorHAnsi" w:cstheme="majorHAnsi"/>
                <w:b w:val="0"/>
                <w:bCs w:val="0"/>
              </w:rPr>
            </w:pPr>
            <w:hyperlink r:id="rId19" w:history="1">
              <w:r w:rsidR="00273072" w:rsidRPr="00273072">
                <w:rPr>
                  <w:rStyle w:val="Hyperlink"/>
                  <w:rFonts w:asciiTheme="majorHAnsi" w:hAnsiTheme="majorHAnsi" w:cstheme="majorHAnsi"/>
                  <w:b w:val="0"/>
                  <w:bCs w:val="0"/>
                  <w:bdr w:val="none" w:sz="0" w:space="0" w:color="auto" w:frame="1"/>
                  <w:shd w:val="clear" w:color="auto" w:fill="FFFFFF"/>
                </w:rPr>
                <w:t>Scaling up multi-party computation, data anonymisation techniques, and synthetic data generation</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shd w:val="clear" w:color="auto" w:fill="FFFFFF"/>
              </w:rPr>
              <w:t>HORIZON-HLTH-2022-IND-13-02</w:t>
            </w:r>
          </w:p>
        </w:tc>
        <w:tc>
          <w:tcPr>
            <w:tcW w:w="1701" w:type="dxa"/>
          </w:tcPr>
          <w:p w14:paraId="1C4015C8" w14:textId="29BC4095"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619050A7" w14:textId="1F1E9504"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027D7DF5" w14:textId="77777777" w:rsidTr="00132986">
        <w:tc>
          <w:tcPr>
            <w:tcW w:w="9351" w:type="dxa"/>
          </w:tcPr>
          <w:p w14:paraId="6E5EA76E" w14:textId="08986545" w:rsidR="008F54B1" w:rsidRPr="00273072" w:rsidRDefault="00364083" w:rsidP="00273072">
            <w:pPr>
              <w:spacing w:before="120" w:after="120"/>
              <w:rPr>
                <w:rStyle w:val="Hyperlink"/>
                <w:rFonts w:asciiTheme="majorHAnsi" w:hAnsiTheme="majorHAnsi" w:cstheme="majorHAnsi"/>
                <w:b w:val="0"/>
                <w:bCs w:val="0"/>
              </w:rPr>
            </w:pPr>
            <w:hyperlink r:id="rId20" w:history="1">
              <w:r w:rsidR="00273072" w:rsidRPr="00273072">
                <w:rPr>
                  <w:rStyle w:val="Hyperlink"/>
                  <w:rFonts w:asciiTheme="majorHAnsi" w:hAnsiTheme="majorHAnsi" w:cstheme="majorHAnsi"/>
                  <w:b w:val="0"/>
                  <w:bCs w:val="0"/>
                  <w:bdr w:val="none" w:sz="0" w:space="0" w:color="auto" w:frame="1"/>
                  <w:shd w:val="clear" w:color="auto" w:fill="FFFFFF"/>
                </w:rPr>
                <w:t>New pricing and payment models for cost-effective and affordable health innovations</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shd w:val="clear" w:color="auto" w:fill="FFFFFF"/>
              </w:rPr>
              <w:t>HORIZON-HLTH-2022-IND-13-03</w:t>
            </w:r>
          </w:p>
        </w:tc>
        <w:tc>
          <w:tcPr>
            <w:tcW w:w="1701" w:type="dxa"/>
          </w:tcPr>
          <w:p w14:paraId="404A06CB" w14:textId="511413F4"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72F37FDF" w14:textId="1B6DE65A"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2322143C" w14:textId="77777777" w:rsidTr="00132986">
        <w:tc>
          <w:tcPr>
            <w:tcW w:w="9351" w:type="dxa"/>
          </w:tcPr>
          <w:p w14:paraId="2355E1DE" w14:textId="546BE041" w:rsidR="008F54B1" w:rsidRPr="00273072" w:rsidRDefault="00364083" w:rsidP="00273072">
            <w:pPr>
              <w:spacing w:before="120" w:after="120"/>
              <w:rPr>
                <w:rStyle w:val="Hyperlink"/>
                <w:rFonts w:asciiTheme="majorHAnsi" w:hAnsiTheme="majorHAnsi" w:cstheme="majorHAnsi"/>
                <w:b w:val="0"/>
                <w:bCs w:val="0"/>
              </w:rPr>
            </w:pPr>
            <w:hyperlink r:id="rId21" w:history="1">
              <w:r w:rsidR="00273072" w:rsidRPr="00273072">
                <w:rPr>
                  <w:rStyle w:val="Hyperlink"/>
                  <w:rFonts w:asciiTheme="majorHAnsi" w:hAnsiTheme="majorHAnsi" w:cstheme="majorHAnsi"/>
                  <w:b w:val="0"/>
                  <w:bCs w:val="0"/>
                  <w:bdr w:val="none" w:sz="0" w:space="0" w:color="auto" w:frame="1"/>
                  <w:shd w:val="clear" w:color="auto" w:fill="FFFFFF"/>
                </w:rPr>
                <w:t>Setting up a European Smart Health Innovation Hub</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shd w:val="clear" w:color="auto" w:fill="FFFFFF"/>
              </w:rPr>
              <w:t>HORIZON-HLTH-2022-IND-13-04</w:t>
            </w:r>
          </w:p>
        </w:tc>
        <w:tc>
          <w:tcPr>
            <w:tcW w:w="1701" w:type="dxa"/>
          </w:tcPr>
          <w:p w14:paraId="30C6CE87" w14:textId="00D3CD49"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55EDE975" w14:textId="4DA351EC"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4B2448E1" w14:textId="77777777" w:rsidTr="00132986">
        <w:tc>
          <w:tcPr>
            <w:tcW w:w="9351" w:type="dxa"/>
          </w:tcPr>
          <w:p w14:paraId="6D6EF665" w14:textId="061EC11B" w:rsidR="008F54B1" w:rsidRPr="00273072" w:rsidRDefault="00364083" w:rsidP="00273072">
            <w:pPr>
              <w:spacing w:before="120" w:after="120"/>
              <w:rPr>
                <w:rStyle w:val="Hyperlink"/>
                <w:rFonts w:asciiTheme="majorHAnsi" w:hAnsiTheme="majorHAnsi" w:cstheme="majorHAnsi"/>
                <w:b w:val="0"/>
                <w:bCs w:val="0"/>
              </w:rPr>
            </w:pPr>
            <w:hyperlink r:id="rId22" w:history="1">
              <w:r w:rsidR="00273072" w:rsidRPr="00273072">
                <w:rPr>
                  <w:rStyle w:val="Hyperlink"/>
                  <w:rFonts w:asciiTheme="majorHAnsi" w:hAnsiTheme="majorHAnsi" w:cstheme="majorHAnsi"/>
                  <w:b w:val="0"/>
                  <w:bCs w:val="0"/>
                  <w:bdr w:val="none" w:sz="0" w:space="0" w:color="auto" w:frame="1"/>
                  <w:shd w:val="clear" w:color="auto" w:fill="FFFFFF"/>
                </w:rPr>
                <w:t>Setting up a European Electronic Health Record Exchange Format (</w:t>
              </w:r>
              <w:proofErr w:type="spellStart"/>
              <w:r w:rsidR="00273072" w:rsidRPr="00273072">
                <w:rPr>
                  <w:rStyle w:val="Hyperlink"/>
                  <w:rFonts w:asciiTheme="majorHAnsi" w:hAnsiTheme="majorHAnsi" w:cstheme="majorHAnsi"/>
                  <w:b w:val="0"/>
                  <w:bCs w:val="0"/>
                  <w:bdr w:val="none" w:sz="0" w:space="0" w:color="auto" w:frame="1"/>
                  <w:shd w:val="clear" w:color="auto" w:fill="FFFFFF"/>
                </w:rPr>
                <w:t>EEHRxF</w:t>
              </w:r>
              <w:proofErr w:type="spellEnd"/>
              <w:r w:rsidR="00273072" w:rsidRPr="00273072">
                <w:rPr>
                  <w:rStyle w:val="Hyperlink"/>
                  <w:rFonts w:asciiTheme="majorHAnsi" w:hAnsiTheme="majorHAnsi" w:cstheme="majorHAnsi"/>
                  <w:b w:val="0"/>
                  <w:bCs w:val="0"/>
                  <w:bdr w:val="none" w:sz="0" w:space="0" w:color="auto" w:frame="1"/>
                  <w:shd w:val="clear" w:color="auto" w:fill="FFFFFF"/>
                </w:rPr>
                <w:t>) Ecosystem</w:t>
              </w:r>
            </w:hyperlink>
            <w:r w:rsidR="00273072">
              <w:rPr>
                <w:rFonts w:asciiTheme="majorHAnsi" w:hAnsiTheme="majorHAnsi" w:cstheme="majorHAnsi"/>
                <w:color w:val="003E8C"/>
                <w:sz w:val="21"/>
                <w:szCs w:val="21"/>
              </w:rPr>
              <w:t xml:space="preserve"> </w:t>
            </w:r>
            <w:r w:rsidR="008F54B1" w:rsidRPr="00273072">
              <w:rPr>
                <w:rStyle w:val="Hyperlink"/>
                <w:rFonts w:asciiTheme="majorHAnsi" w:hAnsiTheme="majorHAnsi" w:cstheme="majorHAnsi"/>
                <w:b w:val="0"/>
                <w:bCs w:val="0"/>
              </w:rPr>
              <w:t xml:space="preserve">- </w:t>
            </w:r>
            <w:r w:rsidR="00273072" w:rsidRPr="00273072">
              <w:rPr>
                <w:rFonts w:asciiTheme="majorHAnsi" w:hAnsiTheme="majorHAnsi" w:cstheme="majorHAnsi"/>
                <w:color w:val="003E8C"/>
                <w:sz w:val="21"/>
                <w:szCs w:val="21"/>
                <w:shd w:val="clear" w:color="auto" w:fill="FFFFFF"/>
              </w:rPr>
              <w:t>HORIZON-HLTH-2022-IND-13-05</w:t>
            </w:r>
          </w:p>
        </w:tc>
        <w:tc>
          <w:tcPr>
            <w:tcW w:w="1701" w:type="dxa"/>
          </w:tcPr>
          <w:p w14:paraId="54EF6E29" w14:textId="3200E56C"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00620346" w14:textId="4E199547"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F54B1" w:rsidRPr="00CF486A" w14:paraId="4DDBB5E8" w14:textId="77777777" w:rsidTr="00132986">
        <w:tc>
          <w:tcPr>
            <w:tcW w:w="9351" w:type="dxa"/>
          </w:tcPr>
          <w:p w14:paraId="4A0CBF46" w14:textId="7AD7AC65" w:rsidR="008F54B1" w:rsidRPr="00273072" w:rsidRDefault="00364083" w:rsidP="00273072">
            <w:pPr>
              <w:spacing w:before="120" w:after="120"/>
              <w:rPr>
                <w:rStyle w:val="Hyperlink"/>
                <w:rFonts w:asciiTheme="majorHAnsi" w:hAnsiTheme="majorHAnsi" w:cstheme="majorHAnsi"/>
                <w:b w:val="0"/>
                <w:bCs w:val="0"/>
              </w:rPr>
            </w:pPr>
            <w:hyperlink r:id="rId23" w:history="1">
              <w:r w:rsidR="00273072" w:rsidRPr="00273072">
                <w:rPr>
                  <w:rStyle w:val="Hyperlink"/>
                  <w:rFonts w:asciiTheme="majorHAnsi" w:hAnsiTheme="majorHAnsi" w:cstheme="majorHAnsi"/>
                  <w:b w:val="0"/>
                  <w:bCs w:val="0"/>
                  <w:bdr w:val="none" w:sz="0" w:space="0" w:color="auto" w:frame="1"/>
                  <w:shd w:val="clear" w:color="auto" w:fill="FFFFFF"/>
                </w:rPr>
                <w:t>Boosting mental health in Europe in times of change</w:t>
              </w:r>
            </w:hyperlink>
            <w:r w:rsidR="00273072">
              <w:rPr>
                <w:rFonts w:asciiTheme="majorHAnsi" w:hAnsiTheme="majorHAnsi" w:cstheme="majorHAnsi"/>
                <w:color w:val="003E8C"/>
                <w:sz w:val="21"/>
                <w:szCs w:val="21"/>
              </w:rPr>
              <w:t xml:space="preserve"> - </w:t>
            </w:r>
            <w:r w:rsidR="00273072" w:rsidRPr="00273072">
              <w:rPr>
                <w:rFonts w:asciiTheme="majorHAnsi" w:hAnsiTheme="majorHAnsi" w:cstheme="majorHAnsi"/>
                <w:color w:val="003E8C"/>
                <w:sz w:val="21"/>
                <w:szCs w:val="21"/>
              </w:rPr>
              <w:t>HORIZON-HLTH-2022-STAYHLTH-01-01-two-stage</w:t>
            </w:r>
          </w:p>
        </w:tc>
        <w:tc>
          <w:tcPr>
            <w:tcW w:w="1701" w:type="dxa"/>
          </w:tcPr>
          <w:p w14:paraId="6612B8FE" w14:textId="19F6BAD1"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774FDCEF" w14:textId="7EED0B0C" w:rsidR="008F54B1" w:rsidRPr="00CF486A" w:rsidRDefault="000F2B83" w:rsidP="00132986">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01 February 2022 (stage one); 06 September 2022 (stage two)</w:t>
            </w:r>
          </w:p>
        </w:tc>
      </w:tr>
      <w:tr w:rsidR="00273072" w:rsidRPr="00CF486A" w14:paraId="58FD17BE" w14:textId="77777777" w:rsidTr="00132986">
        <w:tc>
          <w:tcPr>
            <w:tcW w:w="9351" w:type="dxa"/>
          </w:tcPr>
          <w:p w14:paraId="33452925" w14:textId="42BEDDA2" w:rsidR="00273072" w:rsidRPr="00273072" w:rsidRDefault="00273072" w:rsidP="00273072">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Trustworthy artificial intelligence (AI) tools to predict the risk of chronic non-communicable diseases and/or their progression</w:t>
            </w:r>
            <w:r>
              <w:rPr>
                <w:rFonts w:asciiTheme="majorHAnsi" w:hAnsiTheme="majorHAnsi" w:cstheme="majorHAnsi"/>
                <w:color w:val="003E8C"/>
                <w:sz w:val="21"/>
                <w:szCs w:val="21"/>
                <w:shd w:val="clear" w:color="auto" w:fill="FFFFFF"/>
              </w:rPr>
              <w:t xml:space="preserve"> - </w:t>
            </w:r>
            <w:r w:rsidRPr="00273072">
              <w:rPr>
                <w:rFonts w:asciiTheme="majorHAnsi" w:hAnsiTheme="majorHAnsi" w:cstheme="majorHAnsi"/>
                <w:color w:val="003E8C"/>
                <w:sz w:val="21"/>
                <w:szCs w:val="21"/>
              </w:rPr>
              <w:t>HORIZON-HLTH-2022-STAYHLTH-01-04-two-stage</w:t>
            </w:r>
          </w:p>
        </w:tc>
        <w:tc>
          <w:tcPr>
            <w:tcW w:w="1701" w:type="dxa"/>
          </w:tcPr>
          <w:p w14:paraId="7F483C57" w14:textId="55072363" w:rsidR="00273072" w:rsidRPr="00CF486A" w:rsidRDefault="000F2B83" w:rsidP="00132986">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October 2021</w:t>
            </w:r>
          </w:p>
        </w:tc>
        <w:tc>
          <w:tcPr>
            <w:tcW w:w="1984" w:type="dxa"/>
          </w:tcPr>
          <w:p w14:paraId="113FD5E3" w14:textId="01EF40FB" w:rsidR="00273072" w:rsidRPr="00CF486A" w:rsidRDefault="000F2B83" w:rsidP="00132986">
            <w:pPr>
              <w:spacing w:before="120" w:after="120"/>
              <w:rPr>
                <w:rFonts w:asciiTheme="majorHAnsi" w:hAnsiTheme="majorHAnsi" w:cstheme="majorHAnsi"/>
                <w:color w:val="000000" w:themeColor="text1"/>
                <w:sz w:val="21"/>
                <w:szCs w:val="21"/>
                <w:bdr w:val="none" w:sz="0" w:space="0" w:color="auto" w:frame="1"/>
              </w:rPr>
            </w:pPr>
            <w:r>
              <w:rPr>
                <w:rFonts w:asciiTheme="majorHAnsi" w:hAnsiTheme="majorHAnsi" w:cstheme="majorHAnsi"/>
                <w:color w:val="000000" w:themeColor="text1"/>
                <w:sz w:val="21"/>
                <w:szCs w:val="21"/>
                <w:bdr w:val="none" w:sz="0" w:space="0" w:color="auto" w:frame="1"/>
              </w:rPr>
              <w:t>01 February 2022 (stage one); 06 September 2022 (stage two)</w:t>
            </w:r>
          </w:p>
        </w:tc>
      </w:tr>
      <w:tr w:rsidR="00273072" w:rsidRPr="00CF486A" w14:paraId="0C197287" w14:textId="77777777" w:rsidTr="00132986">
        <w:tc>
          <w:tcPr>
            <w:tcW w:w="9351" w:type="dxa"/>
          </w:tcPr>
          <w:p w14:paraId="60913816" w14:textId="2F9A8786" w:rsidR="00273072" w:rsidRPr="00273072" w:rsidRDefault="00364083" w:rsidP="00273072">
            <w:pPr>
              <w:spacing w:before="120" w:after="120"/>
              <w:rPr>
                <w:rFonts w:asciiTheme="majorHAnsi" w:hAnsiTheme="majorHAnsi" w:cstheme="majorHAnsi"/>
                <w:color w:val="003E8C"/>
                <w:sz w:val="21"/>
                <w:szCs w:val="21"/>
              </w:rPr>
            </w:pPr>
            <w:hyperlink r:id="rId24" w:history="1">
              <w:r w:rsidR="00273072" w:rsidRPr="00273072">
                <w:rPr>
                  <w:rStyle w:val="Hyperlink"/>
                  <w:rFonts w:asciiTheme="majorHAnsi" w:hAnsiTheme="majorHAnsi" w:cstheme="majorHAnsi"/>
                  <w:b w:val="0"/>
                  <w:bCs w:val="0"/>
                  <w:bdr w:val="none" w:sz="0" w:space="0" w:color="auto" w:frame="1"/>
                  <w:shd w:val="clear" w:color="auto" w:fill="FFFFFF"/>
                </w:rPr>
                <w:t>Support the deployment of lighthouse demonstrators for the New European Bauhaus initiative in the context of Horizon Europe missions</w:t>
              </w:r>
            </w:hyperlink>
            <w:r w:rsidR="00273072">
              <w:rPr>
                <w:rFonts w:asciiTheme="majorHAnsi" w:hAnsiTheme="majorHAnsi" w:cstheme="majorHAnsi"/>
                <w:color w:val="003E8C"/>
                <w:sz w:val="21"/>
                <w:szCs w:val="21"/>
              </w:rPr>
              <w:t xml:space="preserve"> - </w:t>
            </w:r>
            <w:r w:rsidR="00273072" w:rsidRPr="00273072">
              <w:rPr>
                <w:rFonts w:asciiTheme="majorHAnsi" w:hAnsiTheme="majorHAnsi" w:cstheme="majorHAnsi"/>
                <w:color w:val="003E8C"/>
                <w:sz w:val="21"/>
                <w:szCs w:val="21"/>
                <w:shd w:val="clear" w:color="auto" w:fill="FFFFFF"/>
              </w:rPr>
              <w:t>HORIZON-MISS-2021-NEB-01-01</w:t>
            </w:r>
          </w:p>
        </w:tc>
        <w:tc>
          <w:tcPr>
            <w:tcW w:w="1701" w:type="dxa"/>
          </w:tcPr>
          <w:p w14:paraId="3E2185C6" w14:textId="784DD72B" w:rsidR="00273072" w:rsidRPr="00CF486A" w:rsidRDefault="000F2B83" w:rsidP="00132986">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28 September 2021</w:t>
            </w:r>
          </w:p>
        </w:tc>
        <w:tc>
          <w:tcPr>
            <w:tcW w:w="1984" w:type="dxa"/>
          </w:tcPr>
          <w:p w14:paraId="2715D858" w14:textId="61C7AFFE" w:rsidR="00273072" w:rsidRPr="00CF486A" w:rsidRDefault="000F2B83" w:rsidP="00132986">
            <w:pPr>
              <w:spacing w:before="120" w:after="120"/>
              <w:rPr>
                <w:rFonts w:asciiTheme="majorHAnsi" w:hAnsiTheme="majorHAnsi" w:cstheme="majorHAnsi"/>
                <w:color w:val="000000" w:themeColor="text1"/>
                <w:sz w:val="21"/>
                <w:szCs w:val="21"/>
                <w:bdr w:val="none" w:sz="0" w:space="0" w:color="auto" w:frame="1"/>
              </w:rPr>
            </w:pPr>
            <w:r>
              <w:rPr>
                <w:rFonts w:asciiTheme="majorHAnsi" w:hAnsiTheme="majorHAnsi" w:cstheme="majorHAnsi"/>
                <w:color w:val="000000" w:themeColor="text1"/>
                <w:sz w:val="21"/>
                <w:szCs w:val="21"/>
                <w:bdr w:val="none" w:sz="0" w:space="0" w:color="auto" w:frame="1"/>
              </w:rPr>
              <w:t>25 January 2022</w:t>
            </w:r>
          </w:p>
        </w:tc>
      </w:tr>
    </w:tbl>
    <w:p w14:paraId="1F49ADA1" w14:textId="490E38AD" w:rsidR="00B901C4" w:rsidRDefault="00B901C4">
      <w:pPr>
        <w:rPr>
          <w:rFonts w:asciiTheme="majorHAnsi" w:hAnsiTheme="majorHAnsi" w:cstheme="majorHAnsi"/>
        </w:rPr>
      </w:pPr>
    </w:p>
    <w:p w14:paraId="212299DC" w14:textId="60B1B595" w:rsidR="00086AFA" w:rsidRPr="008C6D78" w:rsidRDefault="00364083" w:rsidP="0037636E">
      <w:pPr>
        <w:pStyle w:val="Heading2"/>
        <w:rPr>
          <w:u w:val="single"/>
        </w:rPr>
      </w:pPr>
      <w:hyperlink r:id="rId25" w:history="1">
        <w:r w:rsidR="00072B98" w:rsidRPr="0037636E">
          <w:rPr>
            <w:sz w:val="32"/>
            <w:szCs w:val="32"/>
            <w:u w:val="single"/>
          </w:rPr>
          <w:t xml:space="preserve">Cluster 2: Culture, </w:t>
        </w:r>
        <w:proofErr w:type="gramStart"/>
        <w:r w:rsidR="00072B98" w:rsidRPr="0037636E">
          <w:rPr>
            <w:sz w:val="32"/>
            <w:szCs w:val="32"/>
            <w:u w:val="single"/>
          </w:rPr>
          <w:t>creativity</w:t>
        </w:r>
        <w:proofErr w:type="gramEnd"/>
        <w:r w:rsidR="00072B98" w:rsidRPr="0037636E">
          <w:rPr>
            <w:sz w:val="32"/>
            <w:szCs w:val="32"/>
            <w:u w:val="single"/>
          </w:rPr>
          <w:t xml:space="preserve"> and inclusive society</w:t>
        </w:r>
      </w:hyperlink>
    </w:p>
    <w:p w14:paraId="7E42D578" w14:textId="77777777" w:rsidR="003F0E80" w:rsidRDefault="007F7F37" w:rsidP="006075C0">
      <w:pPr>
        <w:jc w:val="both"/>
        <w:rPr>
          <w:rFonts w:asciiTheme="majorHAnsi" w:hAnsiTheme="majorHAnsi" w:cstheme="majorHAnsi"/>
          <w:sz w:val="22"/>
          <w:szCs w:val="22"/>
        </w:rPr>
      </w:pPr>
      <w:r w:rsidRPr="007F7F37">
        <w:rPr>
          <w:rFonts w:asciiTheme="majorHAnsi" w:hAnsiTheme="majorHAnsi" w:cstheme="majorHAnsi"/>
          <w:sz w:val="22"/>
          <w:szCs w:val="22"/>
        </w:rPr>
        <w:t>This cluster aims to strengthen European democratic values, including rule of law and fundamental rights, safeguarding our cultural heritage, and promoting socio-economic transformations that contribute to inclusion and growth.</w:t>
      </w:r>
      <w:r w:rsidR="004D2B52">
        <w:rPr>
          <w:rFonts w:asciiTheme="majorHAnsi" w:hAnsiTheme="majorHAnsi" w:cstheme="majorHAnsi"/>
          <w:sz w:val="22"/>
          <w:szCs w:val="22"/>
        </w:rPr>
        <w:t xml:space="preserve">  </w:t>
      </w:r>
    </w:p>
    <w:p w14:paraId="7140E8AF" w14:textId="77777777" w:rsidR="003F0E80" w:rsidRDefault="003F0E80" w:rsidP="006075C0">
      <w:pPr>
        <w:jc w:val="both"/>
        <w:rPr>
          <w:rFonts w:asciiTheme="majorHAnsi" w:hAnsiTheme="majorHAnsi" w:cstheme="majorHAnsi"/>
          <w:sz w:val="22"/>
          <w:szCs w:val="22"/>
        </w:rPr>
      </w:pPr>
    </w:p>
    <w:p w14:paraId="0B19D523" w14:textId="65044E68" w:rsidR="006075C0" w:rsidRPr="00AA359E" w:rsidRDefault="006075C0" w:rsidP="006075C0">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26" w:history="1">
        <w:r w:rsidRPr="0037636E">
          <w:rPr>
            <w:rStyle w:val="Hyperlink"/>
            <w:rFonts w:asciiTheme="majorHAnsi" w:hAnsiTheme="majorHAnsi" w:cstheme="majorHAnsi"/>
            <w:sz w:val="22"/>
            <w:szCs w:val="22"/>
          </w:rPr>
          <w:t>UKRI’s Cluster 2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30BD5AD7" w14:textId="77777777" w:rsidR="0024439B" w:rsidRPr="007F7F37" w:rsidRDefault="0024439B" w:rsidP="007F7F37">
      <w:pPr>
        <w:rPr>
          <w:rFonts w:asciiTheme="majorHAnsi" w:hAnsiTheme="majorHAnsi" w:cstheme="majorHAnsi"/>
          <w:sz w:val="22"/>
          <w:szCs w:val="22"/>
        </w:rPr>
      </w:pPr>
    </w:p>
    <w:p w14:paraId="4B18CD7F" w14:textId="77777777" w:rsidR="00A33266" w:rsidRDefault="00A33266" w:rsidP="007F7F37">
      <w:pPr>
        <w:rPr>
          <w:rFonts w:cstheme="minorHAnsi"/>
          <w:sz w:val="22"/>
          <w:szCs w:val="22"/>
        </w:rPr>
        <w:sectPr w:rsidR="00A33266" w:rsidSect="00C4699B">
          <w:headerReference w:type="default" r:id="rId27"/>
          <w:footerReference w:type="even" r:id="rId28"/>
          <w:footerReference w:type="default" r:id="rId29"/>
          <w:pgSz w:w="15840" w:h="12240" w:orient="landscape" w:code="1"/>
          <w:pgMar w:top="1440" w:right="1440" w:bottom="1440" w:left="1440" w:header="709" w:footer="709" w:gutter="0"/>
          <w:cols w:space="708"/>
          <w:docGrid w:linePitch="360"/>
        </w:sectPr>
      </w:pPr>
    </w:p>
    <w:p w14:paraId="04BF5840" w14:textId="764834A6" w:rsidR="007F7F37" w:rsidRPr="0037636E" w:rsidRDefault="007F7F37" w:rsidP="007F7F37">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3BA934B7" w14:textId="77777777"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democracy </w:t>
      </w:r>
    </w:p>
    <w:p w14:paraId="6558236D" w14:textId="77777777"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cultural heritage </w:t>
      </w:r>
    </w:p>
    <w:p w14:paraId="0153E95D" w14:textId="6B52AAC4"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social and economic transformations </w:t>
      </w:r>
    </w:p>
    <w:p w14:paraId="5D6E180A" w14:textId="77777777" w:rsidR="0024439B" w:rsidRPr="00A07466" w:rsidRDefault="0024439B" w:rsidP="0024439B">
      <w:pPr>
        <w:ind w:left="720"/>
        <w:rPr>
          <w:rFonts w:asciiTheme="majorHAnsi" w:hAnsiTheme="majorHAnsi" w:cstheme="majorHAnsi"/>
          <w:sz w:val="22"/>
          <w:szCs w:val="22"/>
        </w:rPr>
      </w:pPr>
    </w:p>
    <w:p w14:paraId="0B2C4352" w14:textId="77777777" w:rsidR="007F7F37" w:rsidRPr="0037636E" w:rsidRDefault="007F7F37" w:rsidP="007F7F37">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3C1F4C8D" w14:textId="79383837" w:rsidR="007F7F37" w:rsidRPr="007F7F37" w:rsidRDefault="00364083" w:rsidP="007F7F37">
      <w:pPr>
        <w:rPr>
          <w:rFonts w:asciiTheme="majorHAnsi" w:hAnsiTheme="majorHAnsi" w:cstheme="majorHAnsi"/>
          <w:sz w:val="22"/>
          <w:szCs w:val="22"/>
        </w:rPr>
      </w:pPr>
      <w:hyperlink r:id="rId30" w:history="1">
        <w:r w:rsidR="007F7F37" w:rsidRPr="00A07466">
          <w:rPr>
            <w:rStyle w:val="Hyperlink"/>
            <w:rFonts w:asciiTheme="majorHAnsi" w:hAnsiTheme="majorHAnsi" w:cstheme="majorHAnsi"/>
            <w:b w:val="0"/>
            <w:bCs w:val="0"/>
            <w:sz w:val="22"/>
            <w:szCs w:val="22"/>
          </w:rPr>
          <w:t>Research area: Social Sciences and Humanities</w:t>
        </w:r>
      </w:hyperlink>
      <w:r w:rsidR="007F7F37" w:rsidRPr="007F7F37">
        <w:rPr>
          <w:rFonts w:asciiTheme="majorHAnsi" w:hAnsiTheme="majorHAnsi" w:cstheme="majorHAnsi"/>
          <w:sz w:val="22"/>
          <w:szCs w:val="22"/>
        </w:rPr>
        <w:t> </w:t>
      </w:r>
    </w:p>
    <w:p w14:paraId="6D5D53B1" w14:textId="77777777" w:rsidR="00A33266" w:rsidRDefault="00A33266" w:rsidP="00AA1FAD">
      <w:pPr>
        <w:rPr>
          <w:rFonts w:asciiTheme="majorHAnsi" w:hAnsiTheme="majorHAnsi" w:cstheme="majorHAnsi"/>
        </w:rPr>
        <w:sectPr w:rsidR="00A33266" w:rsidSect="00A33266">
          <w:type w:val="continuous"/>
          <w:pgSz w:w="15840" w:h="12240" w:orient="landscape" w:code="1"/>
          <w:pgMar w:top="1440" w:right="1440" w:bottom="1440" w:left="1440" w:header="709" w:footer="709" w:gutter="0"/>
          <w:cols w:num="2" w:space="708"/>
          <w:docGrid w:linePitch="360"/>
        </w:sectPr>
      </w:pPr>
    </w:p>
    <w:p w14:paraId="6FB3C9B5" w14:textId="11907175" w:rsidR="00AA1FAD" w:rsidRPr="00CF486A" w:rsidRDefault="00AA1FAD" w:rsidP="00AA1FAD">
      <w:pPr>
        <w:rPr>
          <w:rFonts w:asciiTheme="majorHAnsi" w:hAnsiTheme="majorHAnsi" w:cstheme="majorHAnsi"/>
        </w:rPr>
      </w:pPr>
    </w:p>
    <w:tbl>
      <w:tblPr>
        <w:tblStyle w:val="TableGrid"/>
        <w:tblW w:w="12753" w:type="dxa"/>
        <w:tblLook w:val="04A0" w:firstRow="1" w:lastRow="0" w:firstColumn="1" w:lastColumn="0" w:noHBand="0" w:noVBand="1"/>
      </w:tblPr>
      <w:tblGrid>
        <w:gridCol w:w="9351"/>
        <w:gridCol w:w="1701"/>
        <w:gridCol w:w="1701"/>
      </w:tblGrid>
      <w:tr w:rsidR="00086AFA" w:rsidRPr="00CF486A" w14:paraId="107AAF5B" w14:textId="77777777" w:rsidTr="00AC68F7">
        <w:tc>
          <w:tcPr>
            <w:tcW w:w="9351" w:type="dxa"/>
          </w:tcPr>
          <w:p w14:paraId="5836DC64" w14:textId="717F1FC9" w:rsidR="00086AFA" w:rsidRPr="00CF486A" w:rsidRDefault="00086AFA" w:rsidP="00086AFA">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4BB1BF9F" w14:textId="34F35124" w:rsidR="00086AFA" w:rsidRPr="00CF486A" w:rsidRDefault="00086AFA" w:rsidP="00086AF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701" w:type="dxa"/>
          </w:tcPr>
          <w:p w14:paraId="7D1101B0" w14:textId="757C93F0" w:rsidR="00086AFA" w:rsidRPr="00CF486A" w:rsidRDefault="00086AFA" w:rsidP="00086AF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Deadline Date</w:t>
            </w:r>
          </w:p>
        </w:tc>
      </w:tr>
      <w:tr w:rsidR="00F16E1A" w:rsidRPr="00CF486A" w14:paraId="6E7CF218" w14:textId="77777777" w:rsidTr="00AC68F7">
        <w:tc>
          <w:tcPr>
            <w:tcW w:w="9351" w:type="dxa"/>
          </w:tcPr>
          <w:p w14:paraId="470AB150" w14:textId="0FCA19A4" w:rsidR="00C83BAA" w:rsidRPr="00781D59" w:rsidRDefault="00364083" w:rsidP="00781D59">
            <w:pPr>
              <w:spacing w:before="120" w:after="120"/>
              <w:rPr>
                <w:rStyle w:val="Hyperlink"/>
                <w:rFonts w:asciiTheme="majorHAnsi" w:hAnsiTheme="majorHAnsi" w:cstheme="majorHAnsi"/>
                <w:b w:val="0"/>
                <w:bCs w:val="0"/>
                <w:color w:val="auto"/>
              </w:rPr>
            </w:pPr>
            <w:hyperlink r:id="rId31" w:history="1">
              <w:r w:rsidR="00204810" w:rsidRPr="00204810">
                <w:rPr>
                  <w:rStyle w:val="Hyperlink"/>
                  <w:rFonts w:asciiTheme="majorHAnsi" w:hAnsiTheme="majorHAnsi" w:cstheme="majorHAnsi"/>
                  <w:b w:val="0"/>
                  <w:bCs w:val="0"/>
                  <w:color w:val="004494"/>
                  <w:bdr w:val="none" w:sz="0" w:space="0" w:color="auto" w:frame="1"/>
                  <w:shd w:val="clear" w:color="auto" w:fill="FFFFFF"/>
                </w:rPr>
                <w:t>Evolution of political extremism and its influence on contemporary social and political dialogue</w:t>
              </w:r>
            </w:hyperlink>
            <w:r w:rsidR="00781D59">
              <w:rPr>
                <w:rFonts w:asciiTheme="majorHAnsi" w:hAnsiTheme="majorHAnsi" w:cstheme="majorHAnsi"/>
                <w:sz w:val="21"/>
                <w:szCs w:val="21"/>
              </w:rPr>
              <w:t xml:space="preserve"> </w:t>
            </w:r>
            <w:r w:rsidR="00F16E1A" w:rsidRPr="00204810">
              <w:rPr>
                <w:rStyle w:val="Hyperlink"/>
                <w:rFonts w:asciiTheme="majorHAnsi" w:hAnsiTheme="majorHAnsi" w:cstheme="majorHAnsi"/>
                <w:b w:val="0"/>
                <w:bCs w:val="0"/>
              </w:rPr>
              <w:t xml:space="preserve">- </w:t>
            </w:r>
            <w:r w:rsidR="00035201" w:rsidRPr="00204810">
              <w:rPr>
                <w:rFonts w:asciiTheme="majorHAnsi" w:hAnsiTheme="majorHAnsi" w:cstheme="majorHAnsi"/>
                <w:color w:val="003E8C"/>
                <w:sz w:val="21"/>
                <w:szCs w:val="21"/>
                <w:shd w:val="clear" w:color="auto" w:fill="FFFFFF"/>
              </w:rPr>
              <w:t>HORIZON-CL2-2022-DEMOCRACY-01-05</w:t>
            </w:r>
          </w:p>
        </w:tc>
        <w:tc>
          <w:tcPr>
            <w:tcW w:w="1701" w:type="dxa"/>
          </w:tcPr>
          <w:p w14:paraId="00413058" w14:textId="0C4B6A9F" w:rsidR="00F16E1A" w:rsidRPr="00CF486A" w:rsidRDefault="00F16E1A" w:rsidP="00F16E1A">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sidR="005B5D35">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sidR="005B5D35">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sidR="005B5D35">
              <w:rPr>
                <w:rFonts w:asciiTheme="majorHAnsi" w:hAnsiTheme="majorHAnsi" w:cstheme="majorHAnsi"/>
                <w:color w:val="000000" w:themeColor="text1"/>
                <w:sz w:val="21"/>
                <w:szCs w:val="21"/>
              </w:rPr>
              <w:t>2</w:t>
            </w:r>
          </w:p>
        </w:tc>
        <w:tc>
          <w:tcPr>
            <w:tcW w:w="1701" w:type="dxa"/>
          </w:tcPr>
          <w:p w14:paraId="5FE8511F" w14:textId="516BE23D" w:rsidR="00F16E1A" w:rsidRPr="00204810" w:rsidRDefault="005B5D35" w:rsidP="00F16E1A">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F16E1A" w:rsidRPr="00CF486A" w14:paraId="7F184D8F" w14:textId="77777777" w:rsidTr="00AC68F7">
        <w:tc>
          <w:tcPr>
            <w:tcW w:w="9351" w:type="dxa"/>
          </w:tcPr>
          <w:p w14:paraId="54ED7DFF" w14:textId="42146F8A" w:rsidR="00F16E1A" w:rsidRPr="00CF486A" w:rsidRDefault="00364083" w:rsidP="00781D59">
            <w:pPr>
              <w:spacing w:before="120" w:after="120"/>
              <w:rPr>
                <w:rStyle w:val="Hyperlink"/>
                <w:rFonts w:asciiTheme="majorHAnsi" w:hAnsiTheme="majorHAnsi" w:cstheme="majorHAnsi"/>
                <w:b w:val="0"/>
                <w:bCs w:val="0"/>
              </w:rPr>
            </w:pPr>
            <w:hyperlink r:id="rId32" w:history="1">
              <w:r w:rsidR="004E1751" w:rsidRPr="00204810">
                <w:rPr>
                  <w:rStyle w:val="Hyperlink"/>
                  <w:rFonts w:asciiTheme="majorHAnsi" w:hAnsiTheme="majorHAnsi" w:cstheme="majorHAnsi"/>
                  <w:b w:val="0"/>
                  <w:bCs w:val="0"/>
                  <w:bdr w:val="none" w:sz="0" w:space="0" w:color="auto" w:frame="1"/>
                  <w:shd w:val="clear" w:color="auto" w:fill="FFFFFF"/>
                </w:rPr>
                <w:t>Media for democracy – democratic media</w:t>
              </w:r>
            </w:hyperlink>
            <w:r w:rsidR="004E1751" w:rsidRPr="00204810">
              <w:rPr>
                <w:rFonts w:asciiTheme="majorHAnsi" w:hAnsiTheme="majorHAnsi" w:cstheme="majorHAnsi"/>
                <w:color w:val="003E8C"/>
                <w:sz w:val="21"/>
                <w:szCs w:val="21"/>
              </w:rPr>
              <w:t xml:space="preserve"> - </w:t>
            </w:r>
            <w:r w:rsidR="004E1751" w:rsidRPr="00204810">
              <w:rPr>
                <w:rFonts w:asciiTheme="majorHAnsi" w:hAnsiTheme="majorHAnsi" w:cstheme="majorHAnsi"/>
                <w:color w:val="003E8C"/>
                <w:sz w:val="21"/>
                <w:szCs w:val="21"/>
                <w:shd w:val="clear" w:color="auto" w:fill="FFFFFF"/>
              </w:rPr>
              <w:t>HORIZON-CL2-2022-DEMOCRACY-01-06</w:t>
            </w:r>
          </w:p>
        </w:tc>
        <w:tc>
          <w:tcPr>
            <w:tcW w:w="1701" w:type="dxa"/>
          </w:tcPr>
          <w:p w14:paraId="36078CBC" w14:textId="2A57315F" w:rsidR="00F16E1A" w:rsidRPr="00CF486A" w:rsidRDefault="00F16E1A" w:rsidP="00F16E1A">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sidR="00204810">
              <w:rPr>
                <w:rFonts w:asciiTheme="majorHAnsi" w:hAnsiTheme="majorHAnsi" w:cstheme="majorHAnsi"/>
                <w:color w:val="000000" w:themeColor="text1"/>
                <w:sz w:val="21"/>
                <w:szCs w:val="21"/>
              </w:rPr>
              <w:t xml:space="preserve">0 January </w:t>
            </w:r>
            <w:r w:rsidRPr="00CF486A">
              <w:rPr>
                <w:rFonts w:asciiTheme="majorHAnsi" w:hAnsiTheme="majorHAnsi" w:cstheme="majorHAnsi"/>
                <w:color w:val="000000" w:themeColor="text1"/>
                <w:sz w:val="21"/>
                <w:szCs w:val="21"/>
              </w:rPr>
              <w:t>202</w:t>
            </w:r>
            <w:r w:rsidR="00204810">
              <w:rPr>
                <w:rFonts w:asciiTheme="majorHAnsi" w:hAnsiTheme="majorHAnsi" w:cstheme="majorHAnsi"/>
                <w:color w:val="000000" w:themeColor="text1"/>
                <w:sz w:val="21"/>
                <w:szCs w:val="21"/>
              </w:rPr>
              <w:t>2</w:t>
            </w:r>
          </w:p>
        </w:tc>
        <w:tc>
          <w:tcPr>
            <w:tcW w:w="1701" w:type="dxa"/>
          </w:tcPr>
          <w:p w14:paraId="5AAECDC1" w14:textId="3FBBEEAE" w:rsidR="00F16E1A" w:rsidRPr="00CF486A" w:rsidRDefault="00204810" w:rsidP="00F16E1A">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20</w:t>
            </w:r>
            <w:r w:rsidR="00F16E1A" w:rsidRPr="00CF486A">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April</w:t>
            </w:r>
            <w:r w:rsidR="00F16E1A"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r>
      <w:tr w:rsidR="00994F98" w:rsidRPr="00CF486A" w14:paraId="57BE56BF" w14:textId="77777777" w:rsidTr="00AC68F7">
        <w:tc>
          <w:tcPr>
            <w:tcW w:w="9351" w:type="dxa"/>
          </w:tcPr>
          <w:p w14:paraId="62646F18" w14:textId="68A662FD" w:rsidR="00994F98" w:rsidRPr="00CF486A" w:rsidRDefault="00364083" w:rsidP="00781D59">
            <w:pPr>
              <w:spacing w:before="120" w:after="120"/>
              <w:rPr>
                <w:rStyle w:val="Hyperlink"/>
                <w:rFonts w:asciiTheme="majorHAnsi" w:hAnsiTheme="majorHAnsi" w:cstheme="majorHAnsi"/>
                <w:b w:val="0"/>
                <w:bCs w:val="0"/>
              </w:rPr>
            </w:pPr>
            <w:hyperlink r:id="rId33" w:history="1">
              <w:r w:rsidR="00994F98" w:rsidRPr="00810365">
                <w:rPr>
                  <w:rStyle w:val="Hyperlink"/>
                  <w:rFonts w:asciiTheme="majorHAnsi" w:hAnsiTheme="majorHAnsi" w:cstheme="majorHAnsi"/>
                  <w:b w:val="0"/>
                  <w:bCs w:val="0"/>
                  <w:bdr w:val="none" w:sz="0" w:space="0" w:color="auto" w:frame="1"/>
                  <w:shd w:val="clear" w:color="auto" w:fill="FFFFFF"/>
                </w:rPr>
                <w:t>Politics and the impact of online social networks and new media</w:t>
              </w:r>
            </w:hyperlink>
            <w:r w:rsidR="00810365">
              <w:rPr>
                <w:rFonts w:asciiTheme="majorHAnsi" w:hAnsiTheme="majorHAnsi" w:cstheme="majorHAnsi"/>
                <w:color w:val="003E8C"/>
                <w:sz w:val="21"/>
                <w:szCs w:val="21"/>
              </w:rPr>
              <w:t xml:space="preserve"> </w:t>
            </w:r>
            <w:r w:rsidR="00994F98" w:rsidRPr="00810365">
              <w:rPr>
                <w:rStyle w:val="Hyperlink"/>
                <w:rFonts w:asciiTheme="majorHAnsi" w:hAnsiTheme="majorHAnsi" w:cstheme="majorHAnsi"/>
                <w:b w:val="0"/>
                <w:bCs w:val="0"/>
              </w:rPr>
              <w:t xml:space="preserve">- </w:t>
            </w:r>
            <w:r w:rsidR="00994F98" w:rsidRPr="00810365">
              <w:rPr>
                <w:rFonts w:asciiTheme="majorHAnsi" w:hAnsiTheme="majorHAnsi" w:cstheme="majorHAnsi"/>
                <w:color w:val="003E8C"/>
                <w:sz w:val="21"/>
                <w:szCs w:val="21"/>
                <w:shd w:val="clear" w:color="auto" w:fill="FFFFFF"/>
              </w:rPr>
              <w:t>HORIZON-CL2-2022-DEMOCRACY-01-07</w:t>
            </w:r>
          </w:p>
        </w:tc>
        <w:tc>
          <w:tcPr>
            <w:tcW w:w="1701" w:type="dxa"/>
          </w:tcPr>
          <w:p w14:paraId="4206C735" w14:textId="2B23519E"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19150DC7" w14:textId="40608C43" w:rsidR="00994F98" w:rsidRPr="00CF486A" w:rsidRDefault="00994F98"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4A14069C" w14:textId="77777777" w:rsidTr="00AC68F7">
        <w:tc>
          <w:tcPr>
            <w:tcW w:w="9351" w:type="dxa"/>
          </w:tcPr>
          <w:p w14:paraId="3C12B3DB" w14:textId="3251B063" w:rsidR="00994F98" w:rsidRPr="00CF486A" w:rsidRDefault="00364083" w:rsidP="00781D59">
            <w:pPr>
              <w:spacing w:before="120" w:after="120"/>
              <w:rPr>
                <w:rStyle w:val="Hyperlink"/>
                <w:rFonts w:asciiTheme="majorHAnsi" w:hAnsiTheme="majorHAnsi" w:cstheme="majorHAnsi"/>
                <w:b w:val="0"/>
                <w:bCs w:val="0"/>
              </w:rPr>
            </w:pPr>
            <w:hyperlink r:id="rId34" w:history="1">
              <w:r w:rsidR="00994F98" w:rsidRPr="007118C7">
                <w:rPr>
                  <w:rStyle w:val="Hyperlink"/>
                  <w:rFonts w:asciiTheme="majorHAnsi" w:hAnsiTheme="majorHAnsi" w:cstheme="majorHAnsi"/>
                  <w:b w:val="0"/>
                  <w:bCs w:val="0"/>
                  <w:bdr w:val="none" w:sz="0" w:space="0" w:color="auto" w:frame="1"/>
                  <w:shd w:val="clear" w:color="auto" w:fill="FFFFFF"/>
                </w:rPr>
                <w:t>Representative democracy in flux</w:t>
              </w:r>
            </w:hyperlink>
            <w:r w:rsidR="007118C7">
              <w:rPr>
                <w:rFonts w:asciiTheme="majorHAnsi" w:hAnsiTheme="majorHAnsi" w:cstheme="majorHAnsi"/>
                <w:color w:val="003E8C"/>
                <w:sz w:val="21"/>
                <w:szCs w:val="21"/>
              </w:rPr>
              <w:t xml:space="preserve"> </w:t>
            </w:r>
            <w:r w:rsidR="00994F98" w:rsidRPr="007118C7">
              <w:rPr>
                <w:rStyle w:val="Hyperlink"/>
                <w:rFonts w:asciiTheme="majorHAnsi" w:hAnsiTheme="majorHAnsi" w:cstheme="majorHAnsi"/>
                <w:b w:val="0"/>
                <w:bCs w:val="0"/>
              </w:rPr>
              <w:t xml:space="preserve">- </w:t>
            </w:r>
            <w:r w:rsidR="00994F98" w:rsidRPr="007118C7">
              <w:rPr>
                <w:rFonts w:asciiTheme="majorHAnsi" w:hAnsiTheme="majorHAnsi" w:cstheme="majorHAnsi"/>
                <w:color w:val="003E8C"/>
                <w:sz w:val="21"/>
                <w:szCs w:val="21"/>
                <w:shd w:val="clear" w:color="auto" w:fill="FFFFFF"/>
              </w:rPr>
              <w:t>HORIZON-CL2-2022-DEMOCRACY-01-08</w:t>
            </w:r>
          </w:p>
        </w:tc>
        <w:tc>
          <w:tcPr>
            <w:tcW w:w="1701" w:type="dxa"/>
          </w:tcPr>
          <w:p w14:paraId="348AA390" w14:textId="0BC0D131"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5B19E55" w14:textId="6C5C7F77" w:rsidR="00994F98" w:rsidRPr="00994F98" w:rsidRDefault="00994F98" w:rsidP="00810365">
            <w:pPr>
              <w:spacing w:before="120" w:after="120"/>
              <w:rPr>
                <w:rFonts w:asciiTheme="majorHAnsi" w:hAnsiTheme="majorHAnsi" w:cstheme="majorHAnsi"/>
                <w:color w:val="000000" w:themeColor="text1"/>
              </w:rPr>
            </w:pPr>
            <w:r w:rsidRPr="00994F98">
              <w:rPr>
                <w:rFonts w:asciiTheme="majorHAnsi" w:hAnsiTheme="majorHAnsi" w:cstheme="majorHAnsi"/>
                <w:color w:val="000000" w:themeColor="text1"/>
                <w:sz w:val="21"/>
                <w:szCs w:val="21"/>
              </w:rPr>
              <w:t>20 April 2022</w:t>
            </w:r>
          </w:p>
        </w:tc>
      </w:tr>
      <w:tr w:rsidR="00994F98" w:rsidRPr="00CF486A" w14:paraId="4345957F" w14:textId="77777777" w:rsidTr="00AC68F7">
        <w:tc>
          <w:tcPr>
            <w:tcW w:w="9351" w:type="dxa"/>
          </w:tcPr>
          <w:p w14:paraId="7D4E5F71" w14:textId="56BFCDA9" w:rsidR="00994F98" w:rsidRPr="007118C7" w:rsidRDefault="00364083" w:rsidP="00781D59">
            <w:pPr>
              <w:spacing w:before="120" w:after="120"/>
              <w:rPr>
                <w:rStyle w:val="Hyperlink"/>
                <w:rFonts w:asciiTheme="majorHAnsi" w:hAnsiTheme="majorHAnsi" w:cstheme="majorHAnsi"/>
                <w:b w:val="0"/>
                <w:bCs w:val="0"/>
              </w:rPr>
            </w:pPr>
            <w:hyperlink r:id="rId35" w:history="1">
              <w:r w:rsidR="00994F98" w:rsidRPr="007118C7">
                <w:rPr>
                  <w:rStyle w:val="Hyperlink"/>
                  <w:rFonts w:asciiTheme="majorHAnsi" w:hAnsiTheme="majorHAnsi" w:cstheme="majorHAnsi"/>
                  <w:b w:val="0"/>
                  <w:bCs w:val="0"/>
                  <w:bdr w:val="none" w:sz="0" w:space="0" w:color="auto" w:frame="1"/>
                  <w:shd w:val="clear" w:color="auto" w:fill="FFFFFF"/>
                </w:rPr>
                <w:t>Global governance for a world in transition: Norms, institutions, actors</w:t>
              </w:r>
            </w:hyperlink>
            <w:r w:rsidR="007118C7">
              <w:rPr>
                <w:rFonts w:asciiTheme="majorHAnsi" w:hAnsiTheme="majorHAnsi" w:cstheme="majorHAnsi"/>
                <w:color w:val="003E8C"/>
                <w:sz w:val="21"/>
                <w:szCs w:val="21"/>
              </w:rPr>
              <w:t xml:space="preserve">- </w:t>
            </w:r>
            <w:r w:rsidR="00994F98" w:rsidRPr="007118C7">
              <w:rPr>
                <w:rFonts w:asciiTheme="majorHAnsi" w:hAnsiTheme="majorHAnsi" w:cstheme="majorHAnsi"/>
                <w:color w:val="003E8C"/>
                <w:sz w:val="21"/>
                <w:szCs w:val="21"/>
                <w:shd w:val="clear" w:color="auto" w:fill="FFFFFF"/>
              </w:rPr>
              <w:t>HORIZON-CL2-2022-DEMOCRACY-01-09</w:t>
            </w:r>
          </w:p>
        </w:tc>
        <w:tc>
          <w:tcPr>
            <w:tcW w:w="1701" w:type="dxa"/>
          </w:tcPr>
          <w:p w14:paraId="42B06AE9" w14:textId="3D2A45B1"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502460A" w14:textId="4167BCAD"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5E1CB45D" w14:textId="77777777" w:rsidTr="00AC68F7">
        <w:tc>
          <w:tcPr>
            <w:tcW w:w="9351" w:type="dxa"/>
          </w:tcPr>
          <w:p w14:paraId="5F84F4E3" w14:textId="7A6443F2" w:rsidR="00994F98" w:rsidRPr="00CF486A" w:rsidRDefault="00364083" w:rsidP="00781D59">
            <w:pPr>
              <w:spacing w:before="120" w:after="120"/>
              <w:rPr>
                <w:rStyle w:val="Hyperlink"/>
                <w:rFonts w:asciiTheme="majorHAnsi" w:hAnsiTheme="majorHAnsi" w:cstheme="majorHAnsi"/>
                <w:b w:val="0"/>
                <w:bCs w:val="0"/>
              </w:rPr>
            </w:pPr>
            <w:hyperlink r:id="rId36" w:history="1">
              <w:r w:rsidR="00994F98" w:rsidRPr="007118C7">
                <w:rPr>
                  <w:rStyle w:val="Hyperlink"/>
                  <w:rFonts w:asciiTheme="majorHAnsi" w:hAnsiTheme="majorHAnsi" w:cstheme="majorHAnsi"/>
                  <w:b w:val="0"/>
                  <w:bCs w:val="0"/>
                  <w:bdr w:val="none" w:sz="0" w:space="0" w:color="auto" w:frame="1"/>
                  <w:shd w:val="clear" w:color="auto" w:fill="FFFFFF"/>
                </w:rPr>
                <w:t>Safeguarding endangered languages in Europe</w:t>
              </w:r>
            </w:hyperlink>
            <w:r w:rsidR="007118C7">
              <w:rPr>
                <w:rFonts w:asciiTheme="majorHAnsi" w:hAnsiTheme="majorHAnsi" w:cstheme="majorHAnsi"/>
                <w:color w:val="003E8C"/>
                <w:sz w:val="21"/>
                <w:szCs w:val="21"/>
              </w:rPr>
              <w:t xml:space="preserve"> </w:t>
            </w:r>
            <w:r w:rsidR="00994F98" w:rsidRPr="007118C7">
              <w:rPr>
                <w:rStyle w:val="Hyperlink"/>
                <w:rFonts w:asciiTheme="majorHAnsi" w:hAnsiTheme="majorHAnsi" w:cstheme="majorHAnsi"/>
                <w:b w:val="0"/>
                <w:bCs w:val="0"/>
              </w:rPr>
              <w:t>-</w:t>
            </w:r>
            <w:r w:rsidR="00994F98" w:rsidRPr="007118C7">
              <w:rPr>
                <w:rFonts w:asciiTheme="majorHAnsi" w:hAnsiTheme="majorHAnsi" w:cstheme="majorHAnsi"/>
                <w:color w:val="003E8C"/>
                <w:sz w:val="21"/>
                <w:szCs w:val="21"/>
              </w:rPr>
              <w:t xml:space="preserve"> </w:t>
            </w:r>
            <w:r w:rsidR="00994F98" w:rsidRPr="007118C7">
              <w:rPr>
                <w:rFonts w:asciiTheme="majorHAnsi" w:hAnsiTheme="majorHAnsi" w:cstheme="majorHAnsi"/>
                <w:color w:val="003E8C"/>
                <w:sz w:val="21"/>
                <w:szCs w:val="21"/>
                <w:shd w:val="clear" w:color="auto" w:fill="FFFFFF"/>
              </w:rPr>
              <w:t>HORIZON-CL2-2022-HERITAGE-01-01</w:t>
            </w:r>
          </w:p>
        </w:tc>
        <w:tc>
          <w:tcPr>
            <w:tcW w:w="1701" w:type="dxa"/>
          </w:tcPr>
          <w:p w14:paraId="0AB39ACF" w14:textId="23FDBE95"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2746B1B8" w14:textId="6A47E7E0"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2341945F" w14:textId="77777777" w:rsidTr="00AC68F7">
        <w:tc>
          <w:tcPr>
            <w:tcW w:w="9351" w:type="dxa"/>
          </w:tcPr>
          <w:p w14:paraId="0E40296E" w14:textId="5C1BF351" w:rsidR="00994F98" w:rsidRPr="00CF486A" w:rsidRDefault="00364083" w:rsidP="00781D59">
            <w:pPr>
              <w:spacing w:before="120" w:after="120"/>
              <w:rPr>
                <w:rStyle w:val="Hyperlink"/>
                <w:rFonts w:asciiTheme="majorHAnsi" w:hAnsiTheme="majorHAnsi" w:cstheme="majorHAnsi"/>
                <w:b w:val="0"/>
                <w:bCs w:val="0"/>
              </w:rPr>
            </w:pPr>
            <w:hyperlink r:id="rId37" w:history="1">
              <w:r w:rsidR="00994F98" w:rsidRPr="007118C7">
                <w:rPr>
                  <w:rStyle w:val="Hyperlink"/>
                  <w:rFonts w:asciiTheme="majorHAnsi" w:hAnsiTheme="majorHAnsi" w:cstheme="majorHAnsi"/>
                  <w:b w:val="0"/>
                  <w:bCs w:val="0"/>
                  <w:bdr w:val="none" w:sz="0" w:space="0" w:color="auto" w:frame="1"/>
                  <w:shd w:val="clear" w:color="auto" w:fill="FFFFFF"/>
                </w:rPr>
                <w:t>Europe’s cultural heritage and arts - promoting our values at home and abroad</w:t>
              </w:r>
            </w:hyperlink>
            <w:r w:rsidR="007118C7" w:rsidRPr="007118C7">
              <w:rPr>
                <w:rFonts w:asciiTheme="majorHAnsi" w:hAnsiTheme="majorHAnsi" w:cstheme="majorHAnsi"/>
                <w:color w:val="003E8C"/>
                <w:sz w:val="21"/>
                <w:szCs w:val="21"/>
              </w:rPr>
              <w:t xml:space="preserve"> </w:t>
            </w:r>
            <w:r w:rsidR="00994F98" w:rsidRPr="007118C7">
              <w:rPr>
                <w:rStyle w:val="Hyperlink"/>
                <w:rFonts w:asciiTheme="majorHAnsi" w:hAnsiTheme="majorHAnsi" w:cstheme="majorHAnsi"/>
                <w:b w:val="0"/>
                <w:bCs w:val="0"/>
              </w:rPr>
              <w:t xml:space="preserve">- </w:t>
            </w:r>
            <w:r w:rsidR="00994F98" w:rsidRPr="007118C7">
              <w:rPr>
                <w:rFonts w:asciiTheme="majorHAnsi" w:hAnsiTheme="majorHAnsi" w:cstheme="majorHAnsi"/>
                <w:color w:val="003E8C"/>
                <w:sz w:val="21"/>
                <w:szCs w:val="21"/>
                <w:shd w:val="clear" w:color="auto" w:fill="FFFFFF"/>
              </w:rPr>
              <w:t>HORIZON-CL2-2022-HERITAGE-01-02</w:t>
            </w:r>
          </w:p>
        </w:tc>
        <w:tc>
          <w:tcPr>
            <w:tcW w:w="1701" w:type="dxa"/>
          </w:tcPr>
          <w:p w14:paraId="4E822C0A" w14:textId="7899B72E"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2E0559E" w14:textId="3D80DFF9"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57DA77E9" w14:textId="77777777" w:rsidTr="00AC68F7">
        <w:tc>
          <w:tcPr>
            <w:tcW w:w="9351" w:type="dxa"/>
          </w:tcPr>
          <w:p w14:paraId="25E5D1A9" w14:textId="61375D48" w:rsidR="00994F98" w:rsidRPr="00CF486A" w:rsidRDefault="00364083" w:rsidP="00781D59">
            <w:pPr>
              <w:spacing w:before="120" w:after="120"/>
              <w:rPr>
                <w:rStyle w:val="Hyperlink"/>
                <w:rFonts w:asciiTheme="majorHAnsi" w:hAnsiTheme="majorHAnsi" w:cstheme="majorHAnsi"/>
                <w:b w:val="0"/>
                <w:bCs w:val="0"/>
              </w:rPr>
            </w:pPr>
            <w:hyperlink r:id="rId38" w:history="1">
              <w:r w:rsidR="00994F98" w:rsidRPr="007118C7">
                <w:rPr>
                  <w:rStyle w:val="Hyperlink"/>
                  <w:rFonts w:asciiTheme="majorHAnsi" w:hAnsiTheme="majorHAnsi" w:cstheme="majorHAnsi"/>
                  <w:b w:val="0"/>
                  <w:bCs w:val="0"/>
                  <w:bdr w:val="none" w:sz="0" w:space="0" w:color="auto" w:frame="1"/>
                  <w:shd w:val="clear" w:color="auto" w:fill="FFFFFF"/>
                </w:rPr>
                <w:t>The role of perceptions, formed by traditions, values and beliefs, in shaping European societies and politics in the 21st century</w:t>
              </w:r>
            </w:hyperlink>
            <w:r w:rsidR="007118C7">
              <w:rPr>
                <w:rFonts w:asciiTheme="majorHAnsi" w:hAnsiTheme="majorHAnsi" w:cstheme="majorHAnsi"/>
                <w:color w:val="003E8C"/>
                <w:sz w:val="21"/>
                <w:szCs w:val="21"/>
              </w:rPr>
              <w:t xml:space="preserve"> </w:t>
            </w:r>
            <w:r w:rsidR="00994F98" w:rsidRPr="007118C7">
              <w:rPr>
                <w:rStyle w:val="Hyperlink"/>
                <w:rFonts w:asciiTheme="majorHAnsi" w:hAnsiTheme="majorHAnsi" w:cstheme="majorHAnsi"/>
                <w:b w:val="0"/>
                <w:bCs w:val="0"/>
              </w:rPr>
              <w:t xml:space="preserve">- </w:t>
            </w:r>
            <w:r w:rsidR="00994F98" w:rsidRPr="007118C7">
              <w:rPr>
                <w:rFonts w:asciiTheme="majorHAnsi" w:hAnsiTheme="majorHAnsi" w:cstheme="majorHAnsi"/>
                <w:color w:val="003E8C"/>
                <w:sz w:val="21"/>
                <w:szCs w:val="21"/>
                <w:shd w:val="clear" w:color="auto" w:fill="FFFFFF"/>
              </w:rPr>
              <w:t>HORIZON-CL2-2022-HERITAGE-01-03</w:t>
            </w:r>
          </w:p>
        </w:tc>
        <w:tc>
          <w:tcPr>
            <w:tcW w:w="1701" w:type="dxa"/>
          </w:tcPr>
          <w:p w14:paraId="7CA90F5E" w14:textId="4EDF8FE5"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CBF7438" w14:textId="7E6AAF08"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01FFA949" w14:textId="77777777" w:rsidTr="00AC68F7">
        <w:tc>
          <w:tcPr>
            <w:tcW w:w="9351" w:type="dxa"/>
          </w:tcPr>
          <w:p w14:paraId="73371150" w14:textId="0B8EAB56" w:rsidR="00994F98" w:rsidRPr="00726DD7" w:rsidRDefault="00364083" w:rsidP="00781D59">
            <w:pPr>
              <w:spacing w:before="120" w:after="120"/>
              <w:rPr>
                <w:rStyle w:val="Hyperlink"/>
                <w:rFonts w:asciiTheme="majorHAnsi" w:hAnsiTheme="majorHAnsi" w:cstheme="majorHAnsi"/>
                <w:b w:val="0"/>
                <w:bCs w:val="0"/>
                <w:color w:val="auto"/>
              </w:rPr>
            </w:pPr>
            <w:hyperlink r:id="rId39" w:history="1">
              <w:r w:rsidR="00726DD7" w:rsidRPr="00726DD7">
                <w:rPr>
                  <w:rStyle w:val="Hyperlink"/>
                  <w:rFonts w:asciiTheme="majorHAnsi" w:hAnsiTheme="majorHAnsi" w:cstheme="majorHAnsi"/>
                  <w:b w:val="0"/>
                  <w:bCs w:val="0"/>
                  <w:color w:val="004494"/>
                  <w:bdr w:val="none" w:sz="0" w:space="0" w:color="auto" w:frame="1"/>
                  <w:shd w:val="clear" w:color="auto" w:fill="FFFFFF"/>
                </w:rPr>
                <w:t>Traditional crafts for the future: a new approach</w:t>
              </w:r>
            </w:hyperlink>
            <w:r w:rsidR="00726DD7">
              <w:rPr>
                <w:rFonts w:asciiTheme="majorHAnsi" w:hAnsiTheme="majorHAnsi" w:cstheme="majorHAnsi"/>
                <w:sz w:val="21"/>
                <w:szCs w:val="21"/>
              </w:rPr>
              <w:t xml:space="preserve"> </w:t>
            </w:r>
            <w:r w:rsidR="00994F98" w:rsidRPr="00726DD7">
              <w:rPr>
                <w:rStyle w:val="Hyperlink"/>
                <w:rFonts w:asciiTheme="majorHAnsi" w:hAnsiTheme="majorHAnsi" w:cstheme="majorHAnsi"/>
                <w:b w:val="0"/>
                <w:bCs w:val="0"/>
              </w:rPr>
              <w:t xml:space="preserve">- </w:t>
            </w:r>
            <w:r w:rsidR="00994F98" w:rsidRPr="00726DD7">
              <w:rPr>
                <w:rFonts w:asciiTheme="majorHAnsi" w:hAnsiTheme="majorHAnsi" w:cstheme="majorHAnsi"/>
                <w:color w:val="003E8C"/>
                <w:sz w:val="21"/>
                <w:szCs w:val="21"/>
                <w:shd w:val="clear" w:color="auto" w:fill="FFFFFF"/>
              </w:rPr>
              <w:t>HORIZON-CL2-2022-HERITAGE-01-04</w:t>
            </w:r>
          </w:p>
        </w:tc>
        <w:tc>
          <w:tcPr>
            <w:tcW w:w="1701" w:type="dxa"/>
          </w:tcPr>
          <w:p w14:paraId="22A02AF1" w14:textId="69105554"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59C2335" w14:textId="339F0B1C"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32E842FB" w14:textId="77777777" w:rsidTr="00AC68F7">
        <w:tc>
          <w:tcPr>
            <w:tcW w:w="9351" w:type="dxa"/>
          </w:tcPr>
          <w:p w14:paraId="480E00E7" w14:textId="21296C64" w:rsidR="00994F98" w:rsidRPr="00346574" w:rsidRDefault="00364083" w:rsidP="00781D59">
            <w:pPr>
              <w:spacing w:before="120" w:after="120"/>
              <w:rPr>
                <w:rStyle w:val="Hyperlink"/>
                <w:rFonts w:asciiTheme="majorHAnsi" w:hAnsiTheme="majorHAnsi" w:cstheme="majorHAnsi"/>
                <w:b w:val="0"/>
                <w:bCs w:val="0"/>
              </w:rPr>
            </w:pPr>
            <w:hyperlink r:id="rId40" w:history="1">
              <w:r w:rsidR="00994F98" w:rsidRPr="00346574">
                <w:rPr>
                  <w:rStyle w:val="Hyperlink"/>
                  <w:rFonts w:asciiTheme="majorHAnsi" w:hAnsiTheme="majorHAnsi" w:cstheme="majorHAnsi"/>
                  <w:b w:val="0"/>
                  <w:bCs w:val="0"/>
                  <w:bdr w:val="none" w:sz="0" w:space="0" w:color="auto" w:frame="1"/>
                  <w:shd w:val="clear" w:color="auto" w:fill="FFFFFF"/>
                </w:rPr>
                <w:t>Towards a competitive, fair and sustainable European music ecosystem</w:t>
              </w:r>
            </w:hyperlink>
            <w:r w:rsidR="00346574">
              <w:rPr>
                <w:rFonts w:asciiTheme="majorHAnsi" w:hAnsiTheme="majorHAnsi" w:cstheme="majorHAnsi"/>
                <w:color w:val="003E8C"/>
                <w:sz w:val="21"/>
                <w:szCs w:val="21"/>
              </w:rPr>
              <w:t xml:space="preserve"> </w:t>
            </w:r>
            <w:r w:rsidR="00994F98" w:rsidRPr="00346574">
              <w:rPr>
                <w:rStyle w:val="Hyperlink"/>
                <w:rFonts w:asciiTheme="majorHAnsi" w:hAnsiTheme="majorHAnsi" w:cstheme="majorHAnsi"/>
                <w:b w:val="0"/>
                <w:bCs w:val="0"/>
              </w:rPr>
              <w:t xml:space="preserve">- </w:t>
            </w:r>
            <w:r w:rsidR="00994F98" w:rsidRPr="00346574">
              <w:rPr>
                <w:rFonts w:asciiTheme="majorHAnsi" w:hAnsiTheme="majorHAnsi" w:cstheme="majorHAnsi"/>
                <w:color w:val="003E8C"/>
                <w:sz w:val="21"/>
                <w:szCs w:val="21"/>
                <w:shd w:val="clear" w:color="auto" w:fill="FFFFFF"/>
              </w:rPr>
              <w:t>HORIZON-CL2-2022-HERITAGE-01-05</w:t>
            </w:r>
          </w:p>
        </w:tc>
        <w:tc>
          <w:tcPr>
            <w:tcW w:w="1701" w:type="dxa"/>
          </w:tcPr>
          <w:p w14:paraId="5C457E47" w14:textId="2C19147F"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10A4AE6" w14:textId="0B74C411"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19AF341D" w14:textId="77777777" w:rsidTr="00AC68F7">
        <w:tc>
          <w:tcPr>
            <w:tcW w:w="9351" w:type="dxa"/>
          </w:tcPr>
          <w:p w14:paraId="135E608B" w14:textId="133A94F7" w:rsidR="00994F98" w:rsidRPr="00556FEF" w:rsidRDefault="00364083" w:rsidP="00556FEF">
            <w:pPr>
              <w:spacing w:before="120" w:after="120"/>
              <w:rPr>
                <w:rStyle w:val="Hyperlink"/>
                <w:rFonts w:asciiTheme="majorHAnsi" w:hAnsiTheme="majorHAnsi" w:cstheme="majorHAnsi"/>
                <w:b w:val="0"/>
                <w:bCs w:val="0"/>
                <w:color w:val="auto"/>
              </w:rPr>
            </w:pPr>
            <w:hyperlink r:id="rId41" w:history="1">
              <w:r w:rsidR="00556FEF" w:rsidRPr="00556FEF">
                <w:rPr>
                  <w:rStyle w:val="Hyperlink"/>
                  <w:rFonts w:asciiTheme="majorHAnsi" w:hAnsiTheme="majorHAnsi" w:cstheme="majorHAnsi"/>
                  <w:b w:val="0"/>
                  <w:bCs w:val="0"/>
                  <w:color w:val="004494"/>
                  <w:bdr w:val="none" w:sz="0" w:space="0" w:color="auto" w:frame="1"/>
                  <w:shd w:val="clear" w:color="auto" w:fill="FFFFFF"/>
                </w:rPr>
                <w:t>Increase the potential of the international competitiveness of the European filmmaking industry</w:t>
              </w:r>
            </w:hyperlink>
            <w:r w:rsidR="00556FEF">
              <w:rPr>
                <w:rFonts w:asciiTheme="majorHAnsi" w:hAnsiTheme="majorHAnsi" w:cstheme="majorHAnsi"/>
                <w:sz w:val="21"/>
                <w:szCs w:val="21"/>
              </w:rPr>
              <w:t xml:space="preserve"> </w:t>
            </w:r>
            <w:r w:rsidR="00994F98" w:rsidRPr="00556FEF">
              <w:rPr>
                <w:rStyle w:val="Hyperlink"/>
                <w:rFonts w:asciiTheme="majorHAnsi" w:hAnsiTheme="majorHAnsi" w:cstheme="majorHAnsi"/>
                <w:b w:val="0"/>
                <w:bCs w:val="0"/>
              </w:rPr>
              <w:t xml:space="preserve">- </w:t>
            </w:r>
            <w:r w:rsidR="00994F98" w:rsidRPr="00556FEF">
              <w:rPr>
                <w:rFonts w:asciiTheme="majorHAnsi" w:hAnsiTheme="majorHAnsi" w:cstheme="majorHAnsi"/>
                <w:color w:val="003E8C"/>
                <w:sz w:val="21"/>
                <w:szCs w:val="21"/>
                <w:shd w:val="clear" w:color="auto" w:fill="FFFFFF"/>
              </w:rPr>
              <w:t>HORIZON-CL2-2022-HERITAGE-01-06</w:t>
            </w:r>
          </w:p>
        </w:tc>
        <w:tc>
          <w:tcPr>
            <w:tcW w:w="1701" w:type="dxa"/>
          </w:tcPr>
          <w:p w14:paraId="26AA614E" w14:textId="4FE49DFD"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163B8A3" w14:textId="17D2A72B"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0D1D718F" w14:textId="77777777" w:rsidTr="00AC68F7">
        <w:tc>
          <w:tcPr>
            <w:tcW w:w="9351" w:type="dxa"/>
          </w:tcPr>
          <w:p w14:paraId="716EE96A" w14:textId="5CB37847" w:rsidR="00994F98" w:rsidRPr="00CF486A" w:rsidRDefault="00364083" w:rsidP="00781D59">
            <w:pPr>
              <w:spacing w:before="120" w:after="120"/>
              <w:rPr>
                <w:rStyle w:val="Hyperlink"/>
                <w:rFonts w:asciiTheme="majorHAnsi" w:hAnsiTheme="majorHAnsi" w:cstheme="majorHAnsi"/>
                <w:b w:val="0"/>
                <w:bCs w:val="0"/>
              </w:rPr>
            </w:pPr>
            <w:hyperlink r:id="rId42" w:history="1">
              <w:r w:rsidR="00994F98" w:rsidRPr="00346574">
                <w:rPr>
                  <w:rStyle w:val="Hyperlink"/>
                  <w:rFonts w:asciiTheme="majorHAnsi" w:hAnsiTheme="majorHAnsi" w:cstheme="majorHAnsi"/>
                  <w:b w:val="0"/>
                  <w:bCs w:val="0"/>
                  <w:bdr w:val="none" w:sz="0" w:space="0" w:color="auto" w:frame="1"/>
                  <w:shd w:val="clear" w:color="auto" w:fill="FFFFFF"/>
                </w:rPr>
                <w:t>Protection of artefacts and cultural goods from anthropogenic threats</w:t>
              </w:r>
            </w:hyperlink>
            <w:r w:rsidR="00994F98" w:rsidRPr="00346574">
              <w:rPr>
                <w:rStyle w:val="Hyperlink"/>
                <w:rFonts w:asciiTheme="majorHAnsi" w:hAnsiTheme="majorHAnsi" w:cstheme="majorHAnsi"/>
                <w:b w:val="0"/>
                <w:bCs w:val="0"/>
              </w:rPr>
              <w:t xml:space="preserve"> - </w:t>
            </w:r>
            <w:r w:rsidR="00994F98" w:rsidRPr="00346574">
              <w:rPr>
                <w:rFonts w:asciiTheme="majorHAnsi" w:hAnsiTheme="majorHAnsi" w:cstheme="majorHAnsi"/>
                <w:color w:val="003E8C"/>
                <w:sz w:val="21"/>
                <w:szCs w:val="21"/>
                <w:shd w:val="clear" w:color="auto" w:fill="FFFFFF"/>
              </w:rPr>
              <w:t>HORIZON-CL2-2022-HERITAGE-01-07</w:t>
            </w:r>
          </w:p>
        </w:tc>
        <w:tc>
          <w:tcPr>
            <w:tcW w:w="1701" w:type="dxa"/>
          </w:tcPr>
          <w:p w14:paraId="46FD8024" w14:textId="02AD56AF"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629D001" w14:textId="65CC1652"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2403DF3C" w14:textId="77777777" w:rsidTr="00AC68F7">
        <w:tc>
          <w:tcPr>
            <w:tcW w:w="9351" w:type="dxa"/>
          </w:tcPr>
          <w:p w14:paraId="3D9A4175" w14:textId="25F3F59D" w:rsidR="00994F98" w:rsidRPr="00CF486A" w:rsidRDefault="00364083" w:rsidP="00781D59">
            <w:pPr>
              <w:spacing w:before="120" w:after="120"/>
              <w:rPr>
                <w:rStyle w:val="Hyperlink"/>
                <w:rFonts w:asciiTheme="majorHAnsi" w:hAnsiTheme="majorHAnsi" w:cstheme="majorHAnsi"/>
                <w:b w:val="0"/>
                <w:bCs w:val="0"/>
              </w:rPr>
            </w:pPr>
            <w:hyperlink r:id="rId43" w:history="1">
              <w:r w:rsidR="00994F98" w:rsidRPr="00346574">
                <w:rPr>
                  <w:rStyle w:val="Hyperlink"/>
                  <w:rFonts w:asciiTheme="majorHAnsi" w:hAnsiTheme="majorHAnsi" w:cstheme="majorHAnsi"/>
                  <w:b w:val="0"/>
                  <w:bCs w:val="0"/>
                  <w:bdr w:val="none" w:sz="0" w:space="0" w:color="auto" w:frame="1"/>
                  <w:shd w:val="clear" w:color="auto" w:fill="FFFFFF"/>
                </w:rPr>
                <w:t>Effects of climate change and natural hazards on cultural heritage and remediation</w:t>
              </w:r>
            </w:hyperlink>
            <w:r w:rsidR="00346574">
              <w:rPr>
                <w:rFonts w:asciiTheme="majorHAnsi" w:hAnsiTheme="majorHAnsi" w:cstheme="majorHAnsi"/>
                <w:color w:val="003E8C"/>
                <w:sz w:val="21"/>
                <w:szCs w:val="21"/>
              </w:rPr>
              <w:t xml:space="preserve"> </w:t>
            </w:r>
            <w:r w:rsidR="00994F98" w:rsidRPr="00346574">
              <w:rPr>
                <w:rStyle w:val="Hyperlink"/>
                <w:rFonts w:asciiTheme="majorHAnsi" w:hAnsiTheme="majorHAnsi" w:cstheme="majorHAnsi"/>
                <w:b w:val="0"/>
                <w:bCs w:val="0"/>
              </w:rPr>
              <w:t xml:space="preserve">- </w:t>
            </w:r>
            <w:r w:rsidR="00994F98" w:rsidRPr="00346574">
              <w:rPr>
                <w:rFonts w:asciiTheme="majorHAnsi" w:hAnsiTheme="majorHAnsi" w:cstheme="majorHAnsi"/>
                <w:color w:val="003E8C"/>
                <w:sz w:val="21"/>
                <w:szCs w:val="21"/>
                <w:shd w:val="clear" w:color="auto" w:fill="FFFFFF"/>
              </w:rPr>
              <w:t>HORIZON-CL2-2022-HERITAGE-01-08</w:t>
            </w:r>
          </w:p>
        </w:tc>
        <w:tc>
          <w:tcPr>
            <w:tcW w:w="1701" w:type="dxa"/>
          </w:tcPr>
          <w:p w14:paraId="61CDFC6B" w14:textId="7024AC1C"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65989AF" w14:textId="40436051"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20F731D1" w14:textId="77777777" w:rsidTr="00AC68F7">
        <w:tc>
          <w:tcPr>
            <w:tcW w:w="9351" w:type="dxa"/>
          </w:tcPr>
          <w:p w14:paraId="4397C069" w14:textId="751D9DBE" w:rsidR="00994F98" w:rsidRPr="00CF486A" w:rsidRDefault="00364083" w:rsidP="00781D59">
            <w:pPr>
              <w:spacing w:before="120" w:after="120"/>
              <w:rPr>
                <w:rStyle w:val="Hyperlink"/>
                <w:rFonts w:asciiTheme="majorHAnsi" w:hAnsiTheme="majorHAnsi" w:cstheme="majorHAnsi"/>
                <w:b w:val="0"/>
                <w:bCs w:val="0"/>
              </w:rPr>
            </w:pPr>
            <w:hyperlink r:id="rId44" w:history="1">
              <w:r w:rsidR="00994F98" w:rsidRPr="00346574">
                <w:rPr>
                  <w:rStyle w:val="Hyperlink"/>
                  <w:rFonts w:asciiTheme="majorHAnsi" w:hAnsiTheme="majorHAnsi" w:cstheme="majorHAnsi"/>
                  <w:b w:val="0"/>
                  <w:bCs w:val="0"/>
                  <w:bdr w:val="none" w:sz="0" w:space="0" w:color="auto" w:frame="1"/>
                  <w:shd w:val="clear" w:color="auto" w:fill="FFFFFF"/>
                </w:rPr>
                <w:t>Games and culture shaping our society</w:t>
              </w:r>
            </w:hyperlink>
            <w:r w:rsidR="00346574">
              <w:rPr>
                <w:rFonts w:asciiTheme="majorHAnsi" w:hAnsiTheme="majorHAnsi" w:cstheme="majorHAnsi"/>
                <w:color w:val="003E8C"/>
                <w:sz w:val="21"/>
                <w:szCs w:val="21"/>
              </w:rPr>
              <w:t xml:space="preserve"> </w:t>
            </w:r>
            <w:r w:rsidR="00994F98" w:rsidRPr="00346574">
              <w:rPr>
                <w:rStyle w:val="Hyperlink"/>
                <w:rFonts w:asciiTheme="majorHAnsi" w:hAnsiTheme="majorHAnsi" w:cstheme="majorHAnsi"/>
                <w:b w:val="0"/>
                <w:bCs w:val="0"/>
              </w:rPr>
              <w:t xml:space="preserve">- </w:t>
            </w:r>
            <w:r w:rsidR="00994F98" w:rsidRPr="00346574">
              <w:rPr>
                <w:rFonts w:asciiTheme="majorHAnsi" w:hAnsiTheme="majorHAnsi" w:cstheme="majorHAnsi"/>
                <w:color w:val="003E8C"/>
                <w:sz w:val="21"/>
                <w:szCs w:val="21"/>
                <w:shd w:val="clear" w:color="auto" w:fill="FFFFFF"/>
              </w:rPr>
              <w:t>HORIZON-CL2-2022-HERITAGE-01-09</w:t>
            </w:r>
          </w:p>
        </w:tc>
        <w:tc>
          <w:tcPr>
            <w:tcW w:w="1701" w:type="dxa"/>
          </w:tcPr>
          <w:p w14:paraId="2FBD5E27" w14:textId="18292E8C"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ED1C820" w14:textId="58050949"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0EEEFEC5" w14:textId="77777777" w:rsidTr="00AC68F7">
        <w:tc>
          <w:tcPr>
            <w:tcW w:w="9351" w:type="dxa"/>
          </w:tcPr>
          <w:p w14:paraId="463EEFA0" w14:textId="21C96CEA" w:rsidR="00994F98" w:rsidRPr="00556FEF" w:rsidRDefault="00364083" w:rsidP="00781D59">
            <w:pPr>
              <w:spacing w:before="120" w:after="120"/>
              <w:rPr>
                <w:rStyle w:val="Hyperlink"/>
                <w:rFonts w:asciiTheme="majorHAnsi" w:hAnsiTheme="majorHAnsi" w:cstheme="majorHAnsi"/>
                <w:b w:val="0"/>
                <w:bCs w:val="0"/>
              </w:rPr>
            </w:pPr>
            <w:hyperlink r:id="rId45" w:history="1">
              <w:r w:rsidR="00994F98" w:rsidRPr="00556FEF">
                <w:rPr>
                  <w:rStyle w:val="Hyperlink"/>
                  <w:rFonts w:asciiTheme="majorHAnsi" w:hAnsiTheme="majorHAnsi" w:cstheme="majorHAnsi"/>
                  <w:b w:val="0"/>
                  <w:bCs w:val="0"/>
                  <w:bdr w:val="none" w:sz="0" w:space="0" w:color="auto" w:frame="1"/>
                  <w:shd w:val="clear" w:color="auto" w:fill="FFFFFF"/>
                </w:rPr>
                <w:t>The New European Bauhaus – shaping a greener and fairer way of life in creative and inclusive societies through Architecture, Design and Arts</w:t>
              </w:r>
            </w:hyperlink>
            <w:r w:rsidR="00556FEF">
              <w:rPr>
                <w:rFonts w:asciiTheme="majorHAnsi" w:hAnsiTheme="majorHAnsi" w:cstheme="majorHAnsi"/>
                <w:color w:val="003E8C"/>
                <w:sz w:val="21"/>
                <w:szCs w:val="21"/>
              </w:rPr>
              <w:t xml:space="preserve"> </w:t>
            </w:r>
            <w:r w:rsidR="00994F98" w:rsidRPr="00556FEF">
              <w:rPr>
                <w:rStyle w:val="Hyperlink"/>
                <w:rFonts w:asciiTheme="majorHAnsi" w:hAnsiTheme="majorHAnsi" w:cstheme="majorHAnsi"/>
                <w:b w:val="0"/>
                <w:bCs w:val="0"/>
              </w:rPr>
              <w:t xml:space="preserve">- </w:t>
            </w:r>
            <w:r w:rsidR="00994F98" w:rsidRPr="00556FEF">
              <w:rPr>
                <w:rFonts w:asciiTheme="majorHAnsi" w:hAnsiTheme="majorHAnsi" w:cstheme="majorHAnsi"/>
                <w:color w:val="003E8C"/>
                <w:sz w:val="21"/>
                <w:szCs w:val="21"/>
                <w:shd w:val="clear" w:color="auto" w:fill="FFFFFF"/>
              </w:rPr>
              <w:t>HORIZON-CL2-2022-HERITAGE-01-10</w:t>
            </w:r>
          </w:p>
        </w:tc>
        <w:tc>
          <w:tcPr>
            <w:tcW w:w="1701" w:type="dxa"/>
          </w:tcPr>
          <w:p w14:paraId="777B98A6" w14:textId="3A1FFCA2"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B9C1C1A" w14:textId="397CF31E"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13079751" w14:textId="77777777" w:rsidTr="00AC68F7">
        <w:tc>
          <w:tcPr>
            <w:tcW w:w="9351" w:type="dxa"/>
          </w:tcPr>
          <w:p w14:paraId="01B07F92" w14:textId="244C731F" w:rsidR="00994F98" w:rsidRPr="00556FEF" w:rsidRDefault="00364083" w:rsidP="00781D59">
            <w:pPr>
              <w:spacing w:before="120" w:after="120"/>
              <w:rPr>
                <w:rStyle w:val="Hyperlink"/>
                <w:rFonts w:asciiTheme="majorHAnsi" w:hAnsiTheme="majorHAnsi" w:cstheme="majorHAnsi"/>
                <w:b w:val="0"/>
                <w:bCs w:val="0"/>
              </w:rPr>
            </w:pPr>
            <w:hyperlink r:id="rId46" w:history="1">
              <w:r w:rsidR="00994F98" w:rsidRPr="00556FEF">
                <w:rPr>
                  <w:rStyle w:val="Hyperlink"/>
                  <w:rFonts w:asciiTheme="majorHAnsi" w:hAnsiTheme="majorHAnsi" w:cstheme="majorHAnsi"/>
                  <w:b w:val="0"/>
                  <w:bCs w:val="0"/>
                  <w:bdr w:val="none" w:sz="0" w:space="0" w:color="auto" w:frame="1"/>
                  <w:shd w:val="clear" w:color="auto" w:fill="FFFFFF"/>
                </w:rPr>
                <w:t>Public policies and indicators for well-being and sustainable development</w:t>
              </w:r>
            </w:hyperlink>
            <w:r w:rsidR="00556FEF">
              <w:rPr>
                <w:rFonts w:asciiTheme="majorHAnsi" w:hAnsiTheme="majorHAnsi" w:cstheme="majorHAnsi"/>
                <w:color w:val="003E8C"/>
                <w:sz w:val="21"/>
                <w:szCs w:val="21"/>
              </w:rPr>
              <w:t xml:space="preserve"> </w:t>
            </w:r>
            <w:r w:rsidR="00994F98" w:rsidRPr="00556FEF">
              <w:rPr>
                <w:rStyle w:val="Hyperlink"/>
                <w:rFonts w:asciiTheme="majorHAnsi" w:hAnsiTheme="majorHAnsi" w:cstheme="majorHAnsi"/>
                <w:b w:val="0"/>
                <w:bCs w:val="0"/>
              </w:rPr>
              <w:t xml:space="preserve">- </w:t>
            </w:r>
            <w:r w:rsidR="00994F98" w:rsidRPr="00556FEF">
              <w:rPr>
                <w:rFonts w:asciiTheme="majorHAnsi" w:hAnsiTheme="majorHAnsi" w:cstheme="majorHAnsi"/>
                <w:color w:val="003E8C"/>
                <w:sz w:val="21"/>
                <w:szCs w:val="21"/>
                <w:shd w:val="clear" w:color="auto" w:fill="FFFFFF"/>
              </w:rPr>
              <w:t>HORIZON-CL2-2022-TRANSFORMATIONS-01-01</w:t>
            </w:r>
          </w:p>
        </w:tc>
        <w:tc>
          <w:tcPr>
            <w:tcW w:w="1701" w:type="dxa"/>
          </w:tcPr>
          <w:p w14:paraId="6B1AB9C3" w14:textId="587D5364"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B5550BF" w14:textId="7B05EB36"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475C26A0" w14:textId="77777777" w:rsidTr="00AC68F7">
        <w:tc>
          <w:tcPr>
            <w:tcW w:w="9351" w:type="dxa"/>
          </w:tcPr>
          <w:p w14:paraId="2544AF81" w14:textId="19907570" w:rsidR="00994F98" w:rsidRPr="00556FEF" w:rsidRDefault="00364083" w:rsidP="00781D59">
            <w:pPr>
              <w:spacing w:before="120" w:after="120"/>
              <w:rPr>
                <w:rStyle w:val="Hyperlink"/>
                <w:rFonts w:asciiTheme="majorHAnsi" w:hAnsiTheme="majorHAnsi" w:cstheme="majorHAnsi"/>
                <w:b w:val="0"/>
                <w:bCs w:val="0"/>
              </w:rPr>
            </w:pPr>
            <w:hyperlink r:id="rId47" w:history="1">
              <w:r w:rsidR="00994F98" w:rsidRPr="00556FEF">
                <w:rPr>
                  <w:rStyle w:val="Hyperlink"/>
                  <w:rFonts w:asciiTheme="majorHAnsi" w:hAnsiTheme="majorHAnsi" w:cstheme="majorHAnsi"/>
                  <w:b w:val="0"/>
                  <w:bCs w:val="0"/>
                  <w:bdr w:val="none" w:sz="0" w:space="0" w:color="auto" w:frame="1"/>
                  <w:shd w:val="clear" w:color="auto" w:fill="FFFFFF"/>
                </w:rPr>
                <w:t>The impact of spatial mobility on European demographics, society, welfare system and labour market</w:t>
              </w:r>
            </w:hyperlink>
            <w:r w:rsidR="00556FEF">
              <w:rPr>
                <w:rFonts w:asciiTheme="majorHAnsi" w:hAnsiTheme="majorHAnsi" w:cstheme="majorHAnsi"/>
                <w:color w:val="003E8C"/>
                <w:sz w:val="21"/>
                <w:szCs w:val="21"/>
              </w:rPr>
              <w:t xml:space="preserve"> </w:t>
            </w:r>
            <w:r w:rsidR="00994F98" w:rsidRPr="00556FEF">
              <w:rPr>
                <w:rStyle w:val="Hyperlink"/>
                <w:rFonts w:asciiTheme="majorHAnsi" w:hAnsiTheme="majorHAnsi" w:cstheme="majorHAnsi"/>
                <w:b w:val="0"/>
                <w:bCs w:val="0"/>
              </w:rPr>
              <w:t xml:space="preserve">- </w:t>
            </w:r>
            <w:r w:rsidR="00994F98" w:rsidRPr="00556FEF">
              <w:rPr>
                <w:rFonts w:asciiTheme="majorHAnsi" w:hAnsiTheme="majorHAnsi" w:cstheme="majorHAnsi"/>
                <w:color w:val="003E8C"/>
                <w:sz w:val="21"/>
                <w:szCs w:val="21"/>
              </w:rPr>
              <w:t>HORIZON-CL2-2022-TRANSFORMATIONS-01-02</w:t>
            </w:r>
          </w:p>
        </w:tc>
        <w:tc>
          <w:tcPr>
            <w:tcW w:w="1701" w:type="dxa"/>
          </w:tcPr>
          <w:p w14:paraId="570DC0BA" w14:textId="1A63E866"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5A789BE" w14:textId="69374656"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2C0370D1" w14:textId="77777777" w:rsidTr="00AC68F7">
        <w:tc>
          <w:tcPr>
            <w:tcW w:w="9351" w:type="dxa"/>
          </w:tcPr>
          <w:p w14:paraId="3542917B" w14:textId="6C7419A6" w:rsidR="00994F98" w:rsidRPr="00556FEF" w:rsidRDefault="00364083" w:rsidP="00781D59">
            <w:pPr>
              <w:spacing w:before="120" w:after="120"/>
              <w:rPr>
                <w:rStyle w:val="Hyperlink"/>
                <w:rFonts w:asciiTheme="majorHAnsi" w:hAnsiTheme="majorHAnsi" w:cstheme="majorHAnsi"/>
                <w:b w:val="0"/>
                <w:bCs w:val="0"/>
              </w:rPr>
            </w:pPr>
            <w:hyperlink r:id="rId48" w:history="1">
              <w:r w:rsidR="00994F98" w:rsidRPr="00556FEF">
                <w:rPr>
                  <w:rStyle w:val="Hyperlink"/>
                  <w:rFonts w:asciiTheme="majorHAnsi" w:hAnsiTheme="majorHAnsi" w:cstheme="majorHAnsi"/>
                  <w:b w:val="0"/>
                  <w:bCs w:val="0"/>
                  <w:bdr w:val="none" w:sz="0" w:space="0" w:color="auto" w:frame="1"/>
                  <w:shd w:val="clear" w:color="auto" w:fill="FFFFFF"/>
                </w:rPr>
                <w:t>Conditions of irregular migrants in Europe</w:t>
              </w:r>
            </w:hyperlink>
            <w:r w:rsidR="00556FEF">
              <w:rPr>
                <w:rFonts w:asciiTheme="majorHAnsi" w:hAnsiTheme="majorHAnsi" w:cstheme="majorHAnsi"/>
                <w:color w:val="003E8C"/>
                <w:sz w:val="21"/>
                <w:szCs w:val="21"/>
              </w:rPr>
              <w:t xml:space="preserve"> </w:t>
            </w:r>
            <w:r w:rsidR="00994F98" w:rsidRPr="00556FEF">
              <w:rPr>
                <w:rStyle w:val="Hyperlink"/>
                <w:rFonts w:asciiTheme="majorHAnsi" w:hAnsiTheme="majorHAnsi" w:cstheme="majorHAnsi"/>
                <w:b w:val="0"/>
                <w:bCs w:val="0"/>
              </w:rPr>
              <w:t xml:space="preserve">- </w:t>
            </w:r>
            <w:r w:rsidR="00994F98" w:rsidRPr="00556FEF">
              <w:rPr>
                <w:rFonts w:asciiTheme="majorHAnsi" w:hAnsiTheme="majorHAnsi" w:cstheme="majorHAnsi"/>
                <w:color w:val="003E8C"/>
                <w:sz w:val="21"/>
                <w:szCs w:val="21"/>
                <w:shd w:val="clear" w:color="auto" w:fill="FFFFFF"/>
              </w:rPr>
              <w:t>HORIZON-CL2-2022-TRANSFORMATIONS-01-03</w:t>
            </w:r>
          </w:p>
        </w:tc>
        <w:tc>
          <w:tcPr>
            <w:tcW w:w="1701" w:type="dxa"/>
          </w:tcPr>
          <w:p w14:paraId="55D3EEDA" w14:textId="4C512E22"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E7F12DD" w14:textId="75FAF3EE"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516A1496" w14:textId="77777777" w:rsidTr="00AC68F7">
        <w:tc>
          <w:tcPr>
            <w:tcW w:w="9351" w:type="dxa"/>
          </w:tcPr>
          <w:p w14:paraId="1B0BD52C" w14:textId="0B9286BA" w:rsidR="00994F98" w:rsidRPr="00556FEF" w:rsidRDefault="00364083" w:rsidP="00781D59">
            <w:pPr>
              <w:spacing w:before="120" w:after="120"/>
              <w:rPr>
                <w:rStyle w:val="Hyperlink"/>
                <w:rFonts w:asciiTheme="majorHAnsi" w:hAnsiTheme="majorHAnsi" w:cstheme="majorHAnsi"/>
                <w:b w:val="0"/>
                <w:bCs w:val="0"/>
              </w:rPr>
            </w:pPr>
            <w:hyperlink r:id="rId49" w:history="1">
              <w:r w:rsidR="00994F98" w:rsidRPr="00556FEF">
                <w:rPr>
                  <w:rStyle w:val="Hyperlink"/>
                  <w:rFonts w:asciiTheme="majorHAnsi" w:hAnsiTheme="majorHAnsi" w:cstheme="majorHAnsi"/>
                  <w:b w:val="0"/>
                  <w:bCs w:val="0"/>
                  <w:bdr w:val="none" w:sz="0" w:space="0" w:color="auto" w:frame="1"/>
                  <w:shd w:val="clear" w:color="auto" w:fill="FFFFFF"/>
                </w:rPr>
                <w:t>Decision-making processes of (aspiring) migrants</w:t>
              </w:r>
            </w:hyperlink>
            <w:r w:rsidR="00556FEF">
              <w:rPr>
                <w:rFonts w:asciiTheme="majorHAnsi" w:hAnsiTheme="majorHAnsi" w:cstheme="majorHAnsi"/>
                <w:color w:val="003E8C"/>
                <w:sz w:val="21"/>
                <w:szCs w:val="21"/>
              </w:rPr>
              <w:t xml:space="preserve"> </w:t>
            </w:r>
            <w:r w:rsidR="00994F98" w:rsidRPr="00556FEF">
              <w:rPr>
                <w:rStyle w:val="Hyperlink"/>
                <w:rFonts w:asciiTheme="majorHAnsi" w:hAnsiTheme="majorHAnsi" w:cstheme="majorHAnsi"/>
                <w:b w:val="0"/>
                <w:bCs w:val="0"/>
              </w:rPr>
              <w:t xml:space="preserve">- </w:t>
            </w:r>
            <w:r w:rsidR="00994F98" w:rsidRPr="00556FEF">
              <w:rPr>
                <w:rFonts w:asciiTheme="majorHAnsi" w:hAnsiTheme="majorHAnsi" w:cstheme="majorHAnsi"/>
                <w:color w:val="003E8C"/>
                <w:sz w:val="21"/>
                <w:szCs w:val="21"/>
                <w:shd w:val="clear" w:color="auto" w:fill="FFFFFF"/>
              </w:rPr>
              <w:t>HORIZON-CL2-2022-TRANSFORMATIONS-01-04</w:t>
            </w:r>
          </w:p>
        </w:tc>
        <w:tc>
          <w:tcPr>
            <w:tcW w:w="1701" w:type="dxa"/>
          </w:tcPr>
          <w:p w14:paraId="2FFDCB42" w14:textId="5AA6F2E8" w:rsidR="00994F98" w:rsidRPr="00CF486A" w:rsidRDefault="00994F98" w:rsidP="00994F98">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66B6763" w14:textId="1E2BC6DF" w:rsidR="00994F98" w:rsidRPr="00CF486A" w:rsidRDefault="00810365" w:rsidP="00994F98">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994F98" w:rsidRPr="00CF486A" w14:paraId="4B49F034" w14:textId="77777777" w:rsidTr="00AC68F7">
        <w:tc>
          <w:tcPr>
            <w:tcW w:w="9351" w:type="dxa"/>
          </w:tcPr>
          <w:p w14:paraId="3FC4652D" w14:textId="45359ED4" w:rsidR="00994F98" w:rsidRPr="00556FEF" w:rsidRDefault="00364083" w:rsidP="00781D59">
            <w:pPr>
              <w:spacing w:before="120" w:after="120"/>
              <w:rPr>
                <w:rFonts w:asciiTheme="majorHAnsi" w:hAnsiTheme="majorHAnsi" w:cstheme="majorHAnsi"/>
                <w:color w:val="003E8C"/>
                <w:sz w:val="21"/>
                <w:szCs w:val="21"/>
              </w:rPr>
            </w:pPr>
            <w:hyperlink r:id="rId50" w:history="1">
              <w:r w:rsidR="00994F98" w:rsidRPr="00556FEF">
                <w:rPr>
                  <w:rStyle w:val="Hyperlink"/>
                  <w:rFonts w:asciiTheme="majorHAnsi" w:hAnsiTheme="majorHAnsi" w:cstheme="majorHAnsi"/>
                  <w:b w:val="0"/>
                  <w:bCs w:val="0"/>
                  <w:bdr w:val="none" w:sz="0" w:space="0" w:color="auto" w:frame="1"/>
                  <w:shd w:val="clear" w:color="auto" w:fill="FFFFFF"/>
                </w:rPr>
                <w:t>Gender and social, economic and cultural empowerment</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HORIZON-CL2-2022-TRANSFORMATIONS-01-05</w:t>
            </w:r>
          </w:p>
        </w:tc>
        <w:tc>
          <w:tcPr>
            <w:tcW w:w="1701" w:type="dxa"/>
          </w:tcPr>
          <w:p w14:paraId="6C6A36FA" w14:textId="520B5D86"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1CC0789" w14:textId="12A6BDA2"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3352D4E0" w14:textId="77777777" w:rsidTr="00AC68F7">
        <w:tc>
          <w:tcPr>
            <w:tcW w:w="9351" w:type="dxa"/>
          </w:tcPr>
          <w:p w14:paraId="42A42DE4" w14:textId="7CC3DA4B" w:rsidR="00994F98" w:rsidRPr="00556FEF" w:rsidRDefault="00364083" w:rsidP="00781D59">
            <w:pPr>
              <w:spacing w:before="120" w:after="120"/>
              <w:rPr>
                <w:rFonts w:asciiTheme="majorHAnsi" w:hAnsiTheme="majorHAnsi" w:cstheme="majorHAnsi"/>
                <w:color w:val="003E8C"/>
                <w:sz w:val="21"/>
                <w:szCs w:val="21"/>
              </w:rPr>
            </w:pPr>
            <w:hyperlink r:id="rId51" w:history="1">
              <w:r w:rsidR="00994F98" w:rsidRPr="00556FEF">
                <w:rPr>
                  <w:rStyle w:val="Hyperlink"/>
                  <w:rFonts w:asciiTheme="majorHAnsi" w:hAnsiTheme="majorHAnsi" w:cstheme="majorHAnsi"/>
                  <w:b w:val="0"/>
                  <w:bCs w:val="0"/>
                  <w:bdr w:val="none" w:sz="0" w:space="0" w:color="auto" w:frame="1"/>
                  <w:shd w:val="clear" w:color="auto" w:fill="FFFFFF"/>
                </w:rPr>
                <w:t>Overcoming discrimination for an inclusive labour market</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HORIZON-CL2-2022-TRANSFORMATIONS-01-06</w:t>
            </w:r>
          </w:p>
        </w:tc>
        <w:tc>
          <w:tcPr>
            <w:tcW w:w="1701" w:type="dxa"/>
          </w:tcPr>
          <w:p w14:paraId="2F81494A" w14:textId="5C529834"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DE55DF9" w14:textId="357C662C"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78483469" w14:textId="77777777" w:rsidTr="00AC68F7">
        <w:tc>
          <w:tcPr>
            <w:tcW w:w="9351" w:type="dxa"/>
          </w:tcPr>
          <w:p w14:paraId="135AF416" w14:textId="2704677B" w:rsidR="00994F98" w:rsidRPr="00556FEF" w:rsidRDefault="00364083" w:rsidP="00781D59">
            <w:pPr>
              <w:spacing w:before="120" w:after="120"/>
              <w:rPr>
                <w:rFonts w:asciiTheme="majorHAnsi" w:hAnsiTheme="majorHAnsi" w:cstheme="majorHAnsi"/>
                <w:color w:val="003E8C"/>
                <w:sz w:val="21"/>
                <w:szCs w:val="21"/>
              </w:rPr>
            </w:pPr>
            <w:hyperlink r:id="rId52" w:history="1">
              <w:r w:rsidR="00994F98" w:rsidRPr="00556FEF">
                <w:rPr>
                  <w:rStyle w:val="Hyperlink"/>
                  <w:rFonts w:asciiTheme="majorHAnsi" w:hAnsiTheme="majorHAnsi" w:cstheme="majorHAnsi"/>
                  <w:b w:val="0"/>
                  <w:bCs w:val="0"/>
                  <w:bdr w:val="none" w:sz="0" w:space="0" w:color="auto" w:frame="1"/>
                  <w:shd w:val="clear" w:color="auto" w:fill="FFFFFF"/>
                </w:rPr>
                <w:t>Conditions for the successful development of skills matched to needs</w:t>
              </w:r>
            </w:hyperlink>
            <w:r w:rsidR="00994F98" w:rsidRPr="00556FEF">
              <w:rPr>
                <w:rFonts w:asciiTheme="majorHAnsi" w:hAnsiTheme="majorHAnsi" w:cstheme="majorHAnsi"/>
                <w:color w:val="003E8C"/>
                <w:sz w:val="21"/>
                <w:szCs w:val="21"/>
              </w:rPr>
              <w:t xml:space="preserve"> - HORIZON-CL2-2022-TRANSFORMATIONS-01-07</w:t>
            </w:r>
          </w:p>
        </w:tc>
        <w:tc>
          <w:tcPr>
            <w:tcW w:w="1701" w:type="dxa"/>
          </w:tcPr>
          <w:p w14:paraId="2352A618" w14:textId="0307C308"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4BAAB3E" w14:textId="42C6214B"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4609893C" w14:textId="77777777" w:rsidTr="00AC68F7">
        <w:tc>
          <w:tcPr>
            <w:tcW w:w="9351" w:type="dxa"/>
          </w:tcPr>
          <w:p w14:paraId="339F8159" w14:textId="659F91FA" w:rsidR="00994F98" w:rsidRPr="00556FEF" w:rsidRDefault="00364083" w:rsidP="00781D59">
            <w:pPr>
              <w:spacing w:before="120" w:after="120"/>
              <w:rPr>
                <w:rFonts w:asciiTheme="majorHAnsi" w:hAnsiTheme="majorHAnsi" w:cstheme="majorHAnsi"/>
                <w:color w:val="003E8C"/>
                <w:sz w:val="21"/>
                <w:szCs w:val="21"/>
              </w:rPr>
            </w:pPr>
            <w:hyperlink r:id="rId53" w:history="1">
              <w:r w:rsidR="00994F98" w:rsidRPr="00556FEF">
                <w:rPr>
                  <w:rStyle w:val="Hyperlink"/>
                  <w:rFonts w:asciiTheme="majorHAnsi" w:hAnsiTheme="majorHAnsi" w:cstheme="majorHAnsi"/>
                  <w:b w:val="0"/>
                  <w:bCs w:val="0"/>
                  <w:bdr w:val="none" w:sz="0" w:space="0" w:color="auto" w:frame="1"/>
                  <w:shd w:val="clear" w:color="auto" w:fill="FFFFFF"/>
                </w:rPr>
                <w:t>Strengthening racial, ethnic and religious equality</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HORIZON-CL2-2022-TRANSFORMATIONS-01-08</w:t>
            </w:r>
          </w:p>
        </w:tc>
        <w:tc>
          <w:tcPr>
            <w:tcW w:w="1701" w:type="dxa"/>
          </w:tcPr>
          <w:p w14:paraId="0931F293" w14:textId="0EA38056"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C33B091" w14:textId="56CBCB35"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6ACA6655" w14:textId="77777777" w:rsidTr="00AC68F7">
        <w:tc>
          <w:tcPr>
            <w:tcW w:w="9351" w:type="dxa"/>
          </w:tcPr>
          <w:p w14:paraId="767F9AC8" w14:textId="70D37985" w:rsidR="00994F98" w:rsidRPr="00556FEF" w:rsidRDefault="00364083" w:rsidP="00781D59">
            <w:pPr>
              <w:spacing w:before="120" w:after="120"/>
              <w:rPr>
                <w:rFonts w:asciiTheme="majorHAnsi" w:hAnsiTheme="majorHAnsi" w:cstheme="majorHAnsi"/>
                <w:color w:val="003E8C"/>
                <w:sz w:val="21"/>
                <w:szCs w:val="21"/>
              </w:rPr>
            </w:pPr>
            <w:hyperlink r:id="rId54" w:history="1">
              <w:r w:rsidR="00994F98" w:rsidRPr="00556FEF">
                <w:rPr>
                  <w:rStyle w:val="Hyperlink"/>
                  <w:rFonts w:asciiTheme="majorHAnsi" w:hAnsiTheme="majorHAnsi" w:cstheme="majorHAnsi"/>
                  <w:b w:val="0"/>
                  <w:bCs w:val="0"/>
                  <w:bdr w:val="none" w:sz="0" w:space="0" w:color="auto" w:frame="1"/>
                  <w:shd w:val="clear" w:color="auto" w:fill="FFFFFF"/>
                </w:rPr>
                <w:t>Return and readmission of irregular migrants in the EU</w:t>
              </w:r>
            </w:hyperlink>
            <w:r w:rsidR="00994F98" w:rsidRPr="00556FEF">
              <w:rPr>
                <w:rFonts w:asciiTheme="majorHAnsi" w:hAnsiTheme="majorHAnsi" w:cstheme="majorHAnsi"/>
                <w:color w:val="003E8C"/>
                <w:sz w:val="21"/>
                <w:szCs w:val="21"/>
              </w:rPr>
              <w:t xml:space="preserve"> - HORIZON-CL2-2022-TRANSFORMATIONS-01-09</w:t>
            </w:r>
          </w:p>
        </w:tc>
        <w:tc>
          <w:tcPr>
            <w:tcW w:w="1701" w:type="dxa"/>
          </w:tcPr>
          <w:p w14:paraId="1861EA30" w14:textId="4E1A93D8"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F61ECE7" w14:textId="1A0E7075"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257BD210" w14:textId="77777777" w:rsidTr="00AC68F7">
        <w:tc>
          <w:tcPr>
            <w:tcW w:w="9351" w:type="dxa"/>
          </w:tcPr>
          <w:p w14:paraId="614A6E31" w14:textId="29C54348" w:rsidR="00994F98" w:rsidRPr="00556FEF" w:rsidRDefault="00364083" w:rsidP="00781D59">
            <w:pPr>
              <w:spacing w:before="120" w:after="120"/>
              <w:rPr>
                <w:rFonts w:asciiTheme="majorHAnsi" w:hAnsiTheme="majorHAnsi" w:cstheme="majorHAnsi"/>
                <w:color w:val="003E8C"/>
                <w:sz w:val="21"/>
                <w:szCs w:val="21"/>
              </w:rPr>
            </w:pPr>
            <w:hyperlink r:id="rId55" w:history="1">
              <w:r w:rsidR="00994F98" w:rsidRPr="00556FEF">
                <w:rPr>
                  <w:rStyle w:val="Hyperlink"/>
                  <w:rFonts w:asciiTheme="majorHAnsi" w:hAnsiTheme="majorHAnsi" w:cstheme="majorHAnsi"/>
                  <w:b w:val="0"/>
                  <w:bCs w:val="0"/>
                  <w:bdr w:val="none" w:sz="0" w:space="0" w:color="auto" w:frame="1"/>
                  <w:shd w:val="clear" w:color="auto" w:fill="FFFFFF"/>
                </w:rPr>
                <w:t>Socio-economic effects of ageing societies</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HORIZON-CL2-2022-TRANSFORMATIONS-01-10</w:t>
            </w:r>
          </w:p>
        </w:tc>
        <w:tc>
          <w:tcPr>
            <w:tcW w:w="1701" w:type="dxa"/>
          </w:tcPr>
          <w:p w14:paraId="7F7248FB" w14:textId="066E8D68"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E66B6B3" w14:textId="247959DE"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3CA14194" w14:textId="77777777" w:rsidTr="00AC68F7">
        <w:tc>
          <w:tcPr>
            <w:tcW w:w="9351" w:type="dxa"/>
          </w:tcPr>
          <w:p w14:paraId="55E26A31" w14:textId="22537BE8" w:rsidR="00994F98" w:rsidRPr="00556FEF" w:rsidRDefault="00364083" w:rsidP="00781D59">
            <w:pPr>
              <w:spacing w:before="120" w:after="120"/>
              <w:rPr>
                <w:rFonts w:asciiTheme="majorHAnsi" w:hAnsiTheme="majorHAnsi" w:cstheme="majorHAnsi"/>
                <w:color w:val="003E8C"/>
                <w:sz w:val="21"/>
                <w:szCs w:val="21"/>
              </w:rPr>
            </w:pPr>
            <w:hyperlink r:id="rId56" w:history="1">
              <w:r w:rsidR="00994F98" w:rsidRPr="00556FEF">
                <w:rPr>
                  <w:rStyle w:val="Hyperlink"/>
                  <w:rFonts w:asciiTheme="majorHAnsi" w:hAnsiTheme="majorHAnsi" w:cstheme="majorHAnsi"/>
                  <w:b w:val="0"/>
                  <w:bCs w:val="0"/>
                  <w:bdr w:val="none" w:sz="0" w:space="0" w:color="auto" w:frame="1"/>
                  <w:shd w:val="clear" w:color="auto" w:fill="FFFFFF"/>
                </w:rPr>
                <w:t>Artificial intelligence, big data and democracy</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HORIZON-CL2-2022-DEMOCRACY-01-01</w:t>
            </w:r>
          </w:p>
        </w:tc>
        <w:tc>
          <w:tcPr>
            <w:tcW w:w="1701" w:type="dxa"/>
          </w:tcPr>
          <w:p w14:paraId="6A10B5BC" w14:textId="213C833F"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1E18E8A2" w14:textId="7330E103"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344C32F5" w14:textId="77777777" w:rsidTr="00AC68F7">
        <w:tc>
          <w:tcPr>
            <w:tcW w:w="9351" w:type="dxa"/>
          </w:tcPr>
          <w:p w14:paraId="13E2D797" w14:textId="49B8B71C" w:rsidR="00994F98" w:rsidRPr="00556FEF" w:rsidRDefault="00364083" w:rsidP="00781D59">
            <w:pPr>
              <w:spacing w:before="120" w:after="120"/>
              <w:rPr>
                <w:rFonts w:asciiTheme="majorHAnsi" w:hAnsiTheme="majorHAnsi" w:cstheme="majorHAnsi"/>
                <w:color w:val="003E8C"/>
                <w:sz w:val="21"/>
                <w:szCs w:val="21"/>
              </w:rPr>
            </w:pPr>
            <w:hyperlink r:id="rId57" w:history="1">
              <w:r w:rsidR="00994F98" w:rsidRPr="00556FEF">
                <w:rPr>
                  <w:rStyle w:val="Hyperlink"/>
                  <w:rFonts w:asciiTheme="majorHAnsi" w:hAnsiTheme="majorHAnsi" w:cstheme="majorHAnsi"/>
                  <w:b w:val="0"/>
                  <w:bCs w:val="0"/>
                  <w:bdr w:val="none" w:sz="0" w:space="0" w:color="auto" w:frame="1"/>
                  <w:shd w:val="clear" w:color="auto" w:fill="FFFFFF"/>
                </w:rPr>
                <w:t>The future of democracy and civic participation</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HORIZON-CL2-2022-DEMOCRACY-01-02</w:t>
            </w:r>
          </w:p>
        </w:tc>
        <w:tc>
          <w:tcPr>
            <w:tcW w:w="1701" w:type="dxa"/>
          </w:tcPr>
          <w:p w14:paraId="00756FC9" w14:textId="0135AEAF"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44E20C7" w14:textId="52FDD0D7"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04F837D6" w14:textId="77777777" w:rsidTr="00AC68F7">
        <w:tc>
          <w:tcPr>
            <w:tcW w:w="9351" w:type="dxa"/>
          </w:tcPr>
          <w:p w14:paraId="51A8FFAF" w14:textId="6122980F" w:rsidR="00994F98" w:rsidRPr="00556FEF" w:rsidRDefault="00364083" w:rsidP="00781D59">
            <w:pPr>
              <w:spacing w:before="120" w:after="120"/>
              <w:rPr>
                <w:rFonts w:asciiTheme="majorHAnsi" w:hAnsiTheme="majorHAnsi" w:cstheme="majorHAnsi"/>
                <w:color w:val="003E8C"/>
                <w:sz w:val="21"/>
                <w:szCs w:val="21"/>
              </w:rPr>
            </w:pPr>
            <w:hyperlink r:id="rId58" w:history="1">
              <w:r w:rsidR="00994F98" w:rsidRPr="00556FEF">
                <w:rPr>
                  <w:rStyle w:val="Hyperlink"/>
                  <w:rFonts w:asciiTheme="majorHAnsi" w:hAnsiTheme="majorHAnsi" w:cstheme="majorHAnsi"/>
                  <w:b w:val="0"/>
                  <w:bCs w:val="0"/>
                  <w:bdr w:val="none" w:sz="0" w:space="0" w:color="auto" w:frame="1"/>
                  <w:shd w:val="clear" w:color="auto" w:fill="FFFFFF"/>
                </w:rPr>
                <w:t>The impact of inequalities on democracy</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HORIZON-CL2-2022-DEMOCRACY-01-03</w:t>
            </w:r>
          </w:p>
        </w:tc>
        <w:tc>
          <w:tcPr>
            <w:tcW w:w="1701" w:type="dxa"/>
          </w:tcPr>
          <w:p w14:paraId="5B65AFBE" w14:textId="7F14C9CA"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6713FDB0" w14:textId="66E5F2F9"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994F98" w:rsidRPr="00CF486A" w14:paraId="7BBB401E" w14:textId="77777777" w:rsidTr="00AC68F7">
        <w:tc>
          <w:tcPr>
            <w:tcW w:w="9351" w:type="dxa"/>
          </w:tcPr>
          <w:p w14:paraId="2FD32ADA" w14:textId="1AA80B1A" w:rsidR="00994F98" w:rsidRPr="00556FEF" w:rsidRDefault="00364083" w:rsidP="00781D59">
            <w:pPr>
              <w:spacing w:before="120" w:after="120"/>
              <w:rPr>
                <w:rFonts w:asciiTheme="majorHAnsi" w:hAnsiTheme="majorHAnsi" w:cstheme="majorHAnsi"/>
                <w:color w:val="003E8C"/>
                <w:sz w:val="21"/>
                <w:szCs w:val="21"/>
              </w:rPr>
            </w:pPr>
            <w:hyperlink r:id="rId59" w:history="1">
              <w:r w:rsidR="00994F98" w:rsidRPr="00556FEF">
                <w:rPr>
                  <w:rStyle w:val="Hyperlink"/>
                  <w:rFonts w:asciiTheme="majorHAnsi" w:hAnsiTheme="majorHAnsi" w:cstheme="majorHAnsi"/>
                  <w:b w:val="0"/>
                  <w:bCs w:val="0"/>
                  <w:bdr w:val="none" w:sz="0" w:space="0" w:color="auto" w:frame="1"/>
                  <w:shd w:val="clear" w:color="auto" w:fill="FFFFFF"/>
                </w:rPr>
                <w:t>Education for democracy</w:t>
              </w:r>
            </w:hyperlink>
            <w:r w:rsidR="00994F98" w:rsidRPr="00556FEF">
              <w:rPr>
                <w:rFonts w:asciiTheme="majorHAnsi" w:hAnsiTheme="majorHAnsi" w:cstheme="majorHAnsi"/>
                <w:color w:val="003E8C"/>
                <w:sz w:val="21"/>
                <w:szCs w:val="21"/>
              </w:rPr>
              <w:t xml:space="preserve"> - </w:t>
            </w:r>
            <w:r w:rsidR="00994F98" w:rsidRPr="00556FEF">
              <w:rPr>
                <w:rFonts w:asciiTheme="majorHAnsi" w:hAnsiTheme="majorHAnsi" w:cstheme="majorHAnsi"/>
                <w:color w:val="003E8C"/>
                <w:sz w:val="21"/>
                <w:szCs w:val="21"/>
                <w:shd w:val="clear" w:color="auto" w:fill="FFFFFF"/>
              </w:rPr>
              <w:t>HORIZON-CL2-2022-DEMOCRACY-01-04</w:t>
            </w:r>
          </w:p>
        </w:tc>
        <w:tc>
          <w:tcPr>
            <w:tcW w:w="1701" w:type="dxa"/>
          </w:tcPr>
          <w:p w14:paraId="531FBBF2" w14:textId="3BB9FC92" w:rsidR="00994F98" w:rsidRPr="00CF486A" w:rsidRDefault="00994F98" w:rsidP="00994F98">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37A0916" w14:textId="0C8E6498" w:rsidR="00994F98" w:rsidRPr="00CF486A" w:rsidRDefault="00810365" w:rsidP="00994F98">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bl>
    <w:p w14:paraId="69798AA2" w14:textId="77777777" w:rsidR="007125C0" w:rsidRPr="00CF486A" w:rsidRDefault="007125C0">
      <w:pPr>
        <w:rPr>
          <w:rFonts w:asciiTheme="majorHAnsi" w:hAnsiTheme="majorHAnsi" w:cstheme="majorHAnsi"/>
        </w:rPr>
      </w:pPr>
    </w:p>
    <w:p w14:paraId="04C30806" w14:textId="49178FE4" w:rsidR="003D2B29" w:rsidRDefault="003D2B29" w:rsidP="003D2B29">
      <w:pPr>
        <w:rPr>
          <w:lang w:eastAsia="en-US"/>
        </w:rPr>
      </w:pPr>
    </w:p>
    <w:p w14:paraId="27F80322" w14:textId="77777777" w:rsidR="003D2B29" w:rsidRPr="0037636E" w:rsidRDefault="003D2B29">
      <w:pPr>
        <w:rPr>
          <w:lang w:eastAsia="en-US"/>
        </w:rPr>
      </w:pPr>
    </w:p>
    <w:p w14:paraId="1C41558F" w14:textId="5A9459CE" w:rsidR="007125C0" w:rsidRPr="00B901C4" w:rsidRDefault="00364083" w:rsidP="001E4E74">
      <w:pPr>
        <w:pStyle w:val="Heading1"/>
        <w:rPr>
          <w:rFonts w:cstheme="majorHAnsi"/>
          <w:u w:val="single"/>
        </w:rPr>
      </w:pPr>
      <w:hyperlink r:id="rId60" w:history="1">
        <w:r w:rsidR="001E4E74" w:rsidRPr="00B901C4">
          <w:rPr>
            <w:rFonts w:cstheme="majorHAnsi"/>
            <w:u w:val="single"/>
          </w:rPr>
          <w:t>Cluster 3: Civil Security for Society</w:t>
        </w:r>
      </w:hyperlink>
    </w:p>
    <w:p w14:paraId="0EF72A28" w14:textId="77777777" w:rsidR="009C18AC" w:rsidRPr="00B901C4" w:rsidRDefault="009C18AC" w:rsidP="00390371">
      <w:pPr>
        <w:jc w:val="both"/>
        <w:rPr>
          <w:rFonts w:asciiTheme="majorHAnsi" w:hAnsiTheme="majorHAnsi" w:cstheme="majorHAnsi"/>
          <w:sz w:val="22"/>
          <w:szCs w:val="22"/>
        </w:rPr>
      </w:pPr>
      <w:r w:rsidRPr="00B901C4">
        <w:rPr>
          <w:rFonts w:asciiTheme="majorHAnsi" w:hAnsiTheme="majorHAnsi" w:cstheme="majorHAnsi"/>
          <w:sz w:val="22"/>
          <w:szCs w:val="22"/>
        </w:rPr>
        <w:t>This cluster responds to the challenges arising from persistent security threats, including cybercrime, as well as natural and man-made disasters.</w:t>
      </w:r>
    </w:p>
    <w:p w14:paraId="3B19041E" w14:textId="709CF901" w:rsidR="009C18AC" w:rsidRDefault="009C18AC" w:rsidP="00390371">
      <w:pPr>
        <w:jc w:val="both"/>
        <w:rPr>
          <w:rStyle w:val="Hyperlink"/>
          <w:rFonts w:asciiTheme="majorHAnsi" w:hAnsiTheme="majorHAnsi" w:cstheme="majorHAnsi"/>
          <w:sz w:val="22"/>
          <w:szCs w:val="22"/>
        </w:rPr>
      </w:pPr>
      <w:r w:rsidRPr="00B901C4">
        <w:rPr>
          <w:rFonts w:asciiTheme="majorHAnsi" w:hAnsiTheme="majorHAnsi" w:cstheme="majorHAnsi"/>
          <w:sz w:val="22"/>
          <w:szCs w:val="22"/>
        </w:rPr>
        <w:t>The expected impacts of this cluster are contained in the </w:t>
      </w:r>
      <w:hyperlink r:id="rId61" w:history="1">
        <w:r w:rsidRPr="00B901C4">
          <w:rPr>
            <w:rStyle w:val="Hyperlink"/>
            <w:rFonts w:asciiTheme="majorHAnsi" w:hAnsiTheme="majorHAnsi" w:cstheme="majorHAnsi"/>
            <w:sz w:val="22"/>
            <w:szCs w:val="22"/>
          </w:rPr>
          <w:t>Horizon Europe strategic plan.</w:t>
        </w:r>
      </w:hyperlink>
    </w:p>
    <w:p w14:paraId="51098A68" w14:textId="760F991C" w:rsidR="003D2B29" w:rsidRDefault="003D2B29" w:rsidP="00390371">
      <w:pPr>
        <w:jc w:val="both"/>
        <w:rPr>
          <w:rStyle w:val="Hyperlink"/>
          <w:rFonts w:asciiTheme="majorHAnsi" w:hAnsiTheme="majorHAnsi" w:cstheme="majorHAnsi"/>
          <w:sz w:val="22"/>
          <w:szCs w:val="22"/>
        </w:rPr>
      </w:pPr>
    </w:p>
    <w:p w14:paraId="5AB2A2EE" w14:textId="68522B75" w:rsidR="003D2B29" w:rsidRPr="00AA359E" w:rsidRDefault="003D2B29" w:rsidP="003D2B29">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62" w:history="1">
        <w:r w:rsidRPr="0037636E">
          <w:rPr>
            <w:rStyle w:val="Hyperlink"/>
            <w:rFonts w:asciiTheme="majorHAnsi" w:hAnsiTheme="majorHAnsi" w:cstheme="majorHAnsi"/>
            <w:sz w:val="22"/>
            <w:szCs w:val="22"/>
          </w:rPr>
          <w:t>UKRI’s Civil Security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4F71C580" w14:textId="77777777" w:rsidR="003D2B29" w:rsidRPr="00B901C4" w:rsidRDefault="003D2B29" w:rsidP="00390371">
      <w:pPr>
        <w:jc w:val="both"/>
        <w:rPr>
          <w:rFonts w:asciiTheme="majorHAnsi" w:hAnsiTheme="majorHAnsi" w:cstheme="majorHAnsi"/>
          <w:sz w:val="22"/>
          <w:szCs w:val="22"/>
        </w:rPr>
      </w:pPr>
    </w:p>
    <w:p w14:paraId="49BFC698" w14:textId="77777777" w:rsidR="009C18AC" w:rsidRPr="0037636E" w:rsidRDefault="009C18AC" w:rsidP="009C18AC">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5D328AEF" w14:textId="77777777" w:rsidR="009C18AC" w:rsidRPr="00B901C4" w:rsidRDefault="009C18AC" w:rsidP="00974DA4">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disaster-resilient societies</w:t>
      </w:r>
    </w:p>
    <w:p w14:paraId="7708EB3B" w14:textId="77777777" w:rsidR="009C18AC" w:rsidRPr="00B901C4" w:rsidRDefault="009C18AC" w:rsidP="00974DA4">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protection and security</w:t>
      </w:r>
    </w:p>
    <w:p w14:paraId="2C3532AB" w14:textId="77777777" w:rsidR="009C18AC" w:rsidRPr="00974DA4" w:rsidRDefault="009C18AC" w:rsidP="00974DA4">
      <w:pPr>
        <w:pStyle w:val="ListParagraph"/>
        <w:numPr>
          <w:ilvl w:val="0"/>
          <w:numId w:val="14"/>
        </w:numPr>
        <w:rPr>
          <w:rFonts w:asciiTheme="majorHAnsi" w:hAnsiTheme="majorHAnsi" w:cstheme="majorHAnsi"/>
          <w:sz w:val="22"/>
          <w:szCs w:val="22"/>
        </w:rPr>
      </w:pPr>
      <w:r w:rsidRPr="00974DA4">
        <w:rPr>
          <w:rFonts w:asciiTheme="majorHAnsi" w:hAnsiTheme="majorHAnsi" w:cstheme="majorHAnsi"/>
          <w:sz w:val="22"/>
          <w:szCs w:val="22"/>
        </w:rPr>
        <w:t>cybersecurity</w:t>
      </w:r>
    </w:p>
    <w:p w14:paraId="7E3130B5" w14:textId="77777777" w:rsidR="00663520" w:rsidRDefault="00663520" w:rsidP="009C18AC">
      <w:pPr>
        <w:rPr>
          <w:rFonts w:cstheme="minorHAnsi"/>
          <w:sz w:val="22"/>
          <w:szCs w:val="22"/>
        </w:rPr>
      </w:pPr>
    </w:p>
    <w:p w14:paraId="18070322" w14:textId="72FA0F7D" w:rsidR="00663520" w:rsidRPr="0037636E" w:rsidRDefault="009C18AC" w:rsidP="009C18AC">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73019D63" w14:textId="77777777" w:rsidR="009C18AC" w:rsidRPr="009C18AC" w:rsidRDefault="00364083" w:rsidP="009C18AC">
      <w:pPr>
        <w:rPr>
          <w:rFonts w:asciiTheme="majorHAnsi" w:hAnsiTheme="majorHAnsi" w:cstheme="majorHAnsi"/>
          <w:sz w:val="22"/>
          <w:szCs w:val="22"/>
        </w:rPr>
      </w:pPr>
      <w:hyperlink r:id="rId63" w:history="1">
        <w:r w:rsidR="009C18AC" w:rsidRPr="009C18AC">
          <w:rPr>
            <w:rStyle w:val="Hyperlink"/>
            <w:rFonts w:asciiTheme="majorHAnsi" w:hAnsiTheme="majorHAnsi" w:cstheme="majorHAnsi"/>
            <w:color w:val="2F5496" w:themeColor="accent1" w:themeShade="BF"/>
            <w:sz w:val="22"/>
            <w:szCs w:val="22"/>
          </w:rPr>
          <w:t>EU civil security research</w:t>
        </w:r>
      </w:hyperlink>
      <w:r w:rsidR="009C18AC" w:rsidRPr="009C18AC">
        <w:rPr>
          <w:rFonts w:asciiTheme="majorHAnsi" w:hAnsiTheme="majorHAnsi" w:cstheme="majorHAnsi"/>
          <w:sz w:val="22"/>
          <w:szCs w:val="22"/>
        </w:rPr>
        <w:t> is one of the building blocks of the </w:t>
      </w:r>
      <w:hyperlink r:id="rId64" w:history="1">
        <w:r w:rsidR="009C18AC" w:rsidRPr="009C18AC">
          <w:rPr>
            <w:rStyle w:val="Hyperlink"/>
            <w:rFonts w:asciiTheme="majorHAnsi" w:hAnsiTheme="majorHAnsi" w:cstheme="majorHAnsi"/>
            <w:color w:val="2F5496" w:themeColor="accent1" w:themeShade="BF"/>
            <w:sz w:val="22"/>
            <w:szCs w:val="22"/>
          </w:rPr>
          <w:t>Security Union</w:t>
        </w:r>
      </w:hyperlink>
      <w:r w:rsidR="009C18AC" w:rsidRPr="009C18AC">
        <w:rPr>
          <w:rFonts w:asciiTheme="majorHAnsi" w:hAnsiTheme="majorHAnsi" w:cstheme="majorHAnsi"/>
          <w:sz w:val="22"/>
          <w:szCs w:val="22"/>
        </w:rPr>
        <w:t>. Research in this cluster supports the following policies</w:t>
      </w:r>
    </w:p>
    <w:p w14:paraId="1FFFDDD2" w14:textId="77777777" w:rsidR="009C18AC" w:rsidRPr="003D72BB" w:rsidRDefault="00364083" w:rsidP="003D72BB">
      <w:pPr>
        <w:pStyle w:val="ListParagraph"/>
        <w:numPr>
          <w:ilvl w:val="0"/>
          <w:numId w:val="15"/>
        </w:numPr>
        <w:ind w:left="709"/>
        <w:rPr>
          <w:rFonts w:asciiTheme="majorHAnsi" w:hAnsiTheme="majorHAnsi" w:cstheme="majorHAnsi"/>
          <w:sz w:val="22"/>
          <w:szCs w:val="22"/>
        </w:rPr>
      </w:pPr>
      <w:hyperlink r:id="rId65" w:history="1">
        <w:r w:rsidR="009C18AC" w:rsidRPr="003D72BB">
          <w:rPr>
            <w:rStyle w:val="Hyperlink"/>
            <w:rFonts w:asciiTheme="majorHAnsi" w:hAnsiTheme="majorHAnsi" w:cstheme="majorHAnsi"/>
            <w:color w:val="2F5496" w:themeColor="accent1" w:themeShade="BF"/>
            <w:sz w:val="22"/>
            <w:szCs w:val="22"/>
          </w:rPr>
          <w:t>fighting crime</w:t>
        </w:r>
      </w:hyperlink>
      <w:r w:rsidR="009C18AC" w:rsidRPr="003D72BB">
        <w:rPr>
          <w:rFonts w:asciiTheme="majorHAnsi" w:hAnsiTheme="majorHAnsi" w:cstheme="majorHAnsi"/>
          <w:sz w:val="22"/>
          <w:szCs w:val="22"/>
        </w:rPr>
        <w:t> and </w:t>
      </w:r>
      <w:hyperlink r:id="rId66" w:history="1">
        <w:r w:rsidR="009C18AC" w:rsidRPr="003D72BB">
          <w:rPr>
            <w:rStyle w:val="Hyperlink"/>
            <w:rFonts w:asciiTheme="majorHAnsi" w:hAnsiTheme="majorHAnsi" w:cstheme="majorHAnsi"/>
            <w:color w:val="2F5496" w:themeColor="accent1" w:themeShade="BF"/>
            <w:sz w:val="22"/>
            <w:szCs w:val="22"/>
          </w:rPr>
          <w:t>terrorism</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67" w:history="1">
        <w:r w:rsidR="009C18AC" w:rsidRPr="003D72BB">
          <w:rPr>
            <w:rStyle w:val="Hyperlink"/>
            <w:rFonts w:asciiTheme="majorHAnsi" w:hAnsiTheme="majorHAnsi" w:cstheme="majorHAnsi"/>
            <w:color w:val="2F5496" w:themeColor="accent1" w:themeShade="BF"/>
            <w:sz w:val="22"/>
            <w:szCs w:val="22"/>
          </w:rPr>
          <w:t>organised crime</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and </w:t>
      </w:r>
      <w:hyperlink r:id="rId68" w:history="1">
        <w:r w:rsidR="009C18AC" w:rsidRPr="003D72BB">
          <w:rPr>
            <w:rStyle w:val="Hyperlink"/>
            <w:rFonts w:asciiTheme="majorHAnsi" w:hAnsiTheme="majorHAnsi" w:cstheme="majorHAnsi"/>
            <w:color w:val="2F5496" w:themeColor="accent1" w:themeShade="BF"/>
            <w:sz w:val="22"/>
            <w:szCs w:val="22"/>
          </w:rPr>
          <w:t>cybercrime</w:t>
        </w:r>
      </w:hyperlink>
      <w:r w:rsidR="009C18AC" w:rsidRPr="003D72BB">
        <w:rPr>
          <w:rFonts w:asciiTheme="majorHAnsi" w:hAnsiTheme="majorHAnsi" w:cstheme="majorHAnsi"/>
          <w:sz w:val="22"/>
          <w:szCs w:val="22"/>
        </w:rPr>
        <w:t>)</w:t>
      </w:r>
    </w:p>
    <w:p w14:paraId="35ED88B2" w14:textId="77777777" w:rsidR="009C18AC" w:rsidRPr="003D72BB" w:rsidRDefault="00364083" w:rsidP="003D72BB">
      <w:pPr>
        <w:pStyle w:val="ListParagraph"/>
        <w:numPr>
          <w:ilvl w:val="0"/>
          <w:numId w:val="15"/>
        </w:numPr>
        <w:ind w:left="709"/>
        <w:rPr>
          <w:rFonts w:asciiTheme="majorHAnsi" w:hAnsiTheme="majorHAnsi" w:cstheme="majorHAnsi"/>
          <w:sz w:val="22"/>
          <w:szCs w:val="22"/>
        </w:rPr>
      </w:pPr>
      <w:hyperlink r:id="rId69" w:history="1">
        <w:r w:rsidR="009C18AC" w:rsidRPr="003D72BB">
          <w:rPr>
            <w:rStyle w:val="Hyperlink"/>
            <w:rFonts w:asciiTheme="majorHAnsi" w:hAnsiTheme="majorHAnsi" w:cstheme="majorHAnsi"/>
            <w:color w:val="2F5496" w:themeColor="accent1" w:themeShade="BF"/>
            <w:sz w:val="22"/>
            <w:szCs w:val="22"/>
          </w:rPr>
          <w:t>border management</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70" w:history="1">
        <w:r w:rsidR="009C18AC" w:rsidRPr="003D72BB">
          <w:rPr>
            <w:rStyle w:val="Hyperlink"/>
            <w:rFonts w:asciiTheme="majorHAnsi" w:hAnsiTheme="majorHAnsi" w:cstheme="majorHAnsi"/>
            <w:color w:val="2F5496" w:themeColor="accent1" w:themeShade="BF"/>
            <w:sz w:val="22"/>
            <w:szCs w:val="22"/>
          </w:rPr>
          <w:t>customs security</w:t>
        </w:r>
      </w:hyperlink>
      <w:r w:rsidR="009C18AC" w:rsidRPr="003D72BB">
        <w:rPr>
          <w:rFonts w:asciiTheme="majorHAnsi" w:hAnsiTheme="majorHAnsi" w:cstheme="majorHAnsi"/>
          <w:sz w:val="22"/>
          <w:szCs w:val="22"/>
        </w:rPr>
        <w:t> and </w:t>
      </w:r>
      <w:hyperlink r:id="rId71" w:history="1">
        <w:r w:rsidR="009C18AC" w:rsidRPr="003D72BB">
          <w:rPr>
            <w:rStyle w:val="Hyperlink"/>
            <w:rFonts w:asciiTheme="majorHAnsi" w:hAnsiTheme="majorHAnsi" w:cstheme="majorHAnsi"/>
            <w:color w:val="2F5496" w:themeColor="accent1" w:themeShade="BF"/>
            <w:sz w:val="22"/>
            <w:szCs w:val="22"/>
          </w:rPr>
          <w:t>maritime security</w:t>
        </w:r>
      </w:hyperlink>
      <w:r w:rsidR="009C18AC" w:rsidRPr="003D72BB">
        <w:rPr>
          <w:rFonts w:asciiTheme="majorHAnsi" w:hAnsiTheme="majorHAnsi" w:cstheme="majorHAnsi"/>
          <w:sz w:val="22"/>
          <w:szCs w:val="22"/>
        </w:rPr>
        <w:t>)</w:t>
      </w:r>
    </w:p>
    <w:p w14:paraId="74A1F279" w14:textId="77777777" w:rsidR="009C18AC" w:rsidRPr="003D72BB" w:rsidRDefault="00364083" w:rsidP="003D72BB">
      <w:pPr>
        <w:pStyle w:val="ListParagraph"/>
        <w:numPr>
          <w:ilvl w:val="0"/>
          <w:numId w:val="15"/>
        </w:numPr>
        <w:ind w:left="709"/>
        <w:rPr>
          <w:rFonts w:asciiTheme="majorHAnsi" w:hAnsiTheme="majorHAnsi" w:cstheme="majorHAnsi"/>
          <w:color w:val="2F5496" w:themeColor="accent1" w:themeShade="BF"/>
          <w:sz w:val="22"/>
          <w:szCs w:val="22"/>
        </w:rPr>
      </w:pPr>
      <w:hyperlink r:id="rId72" w:history="1">
        <w:r w:rsidR="009C18AC" w:rsidRPr="003D72BB">
          <w:rPr>
            <w:rStyle w:val="Hyperlink"/>
            <w:rFonts w:asciiTheme="majorHAnsi" w:hAnsiTheme="majorHAnsi" w:cstheme="majorHAnsi"/>
            <w:color w:val="2F5496" w:themeColor="accent1" w:themeShade="BF"/>
            <w:sz w:val="22"/>
            <w:szCs w:val="22"/>
          </w:rPr>
          <w:t>resilient infrastructure</w:t>
        </w:r>
      </w:hyperlink>
    </w:p>
    <w:p w14:paraId="03DFF5AF" w14:textId="34AF637D" w:rsidR="009C18AC" w:rsidRPr="003D72BB" w:rsidRDefault="00364083" w:rsidP="003D72BB">
      <w:pPr>
        <w:pStyle w:val="ListParagraph"/>
        <w:numPr>
          <w:ilvl w:val="0"/>
          <w:numId w:val="15"/>
        </w:numPr>
        <w:ind w:left="709"/>
        <w:rPr>
          <w:rFonts w:asciiTheme="majorHAnsi" w:hAnsiTheme="majorHAnsi" w:cstheme="majorHAnsi"/>
          <w:sz w:val="22"/>
          <w:szCs w:val="22"/>
        </w:rPr>
      </w:pPr>
      <w:hyperlink r:id="rId73" w:history="1">
        <w:r w:rsidR="009C18AC" w:rsidRPr="003D72BB">
          <w:rPr>
            <w:rStyle w:val="Hyperlink"/>
            <w:rFonts w:asciiTheme="majorHAnsi" w:hAnsiTheme="majorHAnsi" w:cstheme="majorHAnsi"/>
            <w:color w:val="2F5496" w:themeColor="accent1" w:themeShade="BF"/>
            <w:sz w:val="22"/>
            <w:szCs w:val="22"/>
          </w:rPr>
          <w:t>cybersecurity</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74" w:history="1">
        <w:r w:rsidR="009C18AC" w:rsidRPr="003D72BB">
          <w:rPr>
            <w:rStyle w:val="Hyperlink"/>
            <w:rFonts w:asciiTheme="majorHAnsi" w:hAnsiTheme="majorHAnsi" w:cstheme="majorHAnsi"/>
            <w:color w:val="2F5496" w:themeColor="accent1" w:themeShade="BF"/>
            <w:sz w:val="22"/>
            <w:szCs w:val="22"/>
          </w:rPr>
          <w:t>security of network and information systems</w:t>
        </w:r>
      </w:hyperlink>
      <w:r w:rsidR="009C18AC" w:rsidRPr="003D72BB">
        <w:rPr>
          <w:rFonts w:asciiTheme="majorHAnsi" w:hAnsiTheme="majorHAnsi" w:cstheme="majorHAnsi"/>
          <w:sz w:val="22"/>
          <w:szCs w:val="22"/>
        </w:rPr>
        <w:t> and </w:t>
      </w:r>
      <w:hyperlink r:id="rId75" w:history="1">
        <w:r w:rsidR="009C18AC" w:rsidRPr="003D72BB">
          <w:rPr>
            <w:rStyle w:val="Hyperlink"/>
            <w:rFonts w:asciiTheme="majorHAnsi" w:hAnsiTheme="majorHAnsi" w:cstheme="majorHAnsi"/>
            <w:color w:val="2F5496" w:themeColor="accent1" w:themeShade="BF"/>
            <w:sz w:val="22"/>
            <w:szCs w:val="22"/>
          </w:rPr>
          <w:t>certification</w:t>
        </w:r>
      </w:hyperlink>
      <w:r w:rsidR="009C18AC" w:rsidRPr="003D72BB">
        <w:rPr>
          <w:rFonts w:asciiTheme="majorHAnsi" w:hAnsiTheme="majorHAnsi" w:cstheme="majorHAnsi"/>
          <w:sz w:val="22"/>
          <w:szCs w:val="22"/>
        </w:rPr>
        <w:t>)</w:t>
      </w:r>
    </w:p>
    <w:p w14:paraId="41E0F970" w14:textId="77777777" w:rsidR="009C18AC" w:rsidRPr="003D72BB" w:rsidRDefault="00364083" w:rsidP="003D72BB">
      <w:pPr>
        <w:pStyle w:val="ListParagraph"/>
        <w:numPr>
          <w:ilvl w:val="0"/>
          <w:numId w:val="15"/>
        </w:numPr>
        <w:ind w:left="709"/>
        <w:rPr>
          <w:rFonts w:asciiTheme="majorHAnsi" w:hAnsiTheme="majorHAnsi" w:cstheme="majorHAnsi"/>
          <w:sz w:val="22"/>
          <w:szCs w:val="22"/>
        </w:rPr>
      </w:pPr>
      <w:hyperlink r:id="rId76" w:history="1">
        <w:r w:rsidR="009C18AC" w:rsidRPr="003D72BB">
          <w:rPr>
            <w:rStyle w:val="Hyperlink"/>
            <w:rFonts w:asciiTheme="majorHAnsi" w:hAnsiTheme="majorHAnsi" w:cstheme="majorHAnsi"/>
            <w:color w:val="2F5496" w:themeColor="accent1" w:themeShade="BF"/>
            <w:sz w:val="22"/>
            <w:szCs w:val="22"/>
          </w:rPr>
          <w:t>disaster-resilient societies</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against </w:t>
      </w:r>
      <w:hyperlink r:id="rId77" w:history="1">
        <w:r w:rsidR="009C18AC" w:rsidRPr="003D72BB">
          <w:rPr>
            <w:rStyle w:val="Hyperlink"/>
            <w:rFonts w:asciiTheme="majorHAnsi" w:hAnsiTheme="majorHAnsi" w:cstheme="majorHAnsi"/>
            <w:color w:val="2F5496" w:themeColor="accent1" w:themeShade="BF"/>
            <w:sz w:val="22"/>
            <w:szCs w:val="22"/>
          </w:rPr>
          <w:t>chemical, biological, radiological and nuclear (CBRN) incidents</w:t>
        </w:r>
      </w:hyperlink>
      <w:r w:rsidR="009C18AC" w:rsidRPr="003D72BB">
        <w:rPr>
          <w:rFonts w:asciiTheme="majorHAnsi" w:hAnsiTheme="majorHAnsi" w:cstheme="majorHAnsi"/>
          <w:sz w:val="22"/>
          <w:szCs w:val="22"/>
        </w:rPr>
        <w:t>; climate-related risks and extreme events; geological disasters, such as earthquakes, volcanic eruptions and tsunamis; pandemics)</w:t>
      </w:r>
    </w:p>
    <w:p w14:paraId="6ACF9AF1" w14:textId="77777777" w:rsidR="001E4E74" w:rsidRPr="00CF486A" w:rsidRDefault="001E4E74" w:rsidP="001E4E74">
      <w:pPr>
        <w:rPr>
          <w:rFonts w:asciiTheme="majorHAnsi" w:hAnsiTheme="majorHAnsi" w:cstheme="majorHAnsi"/>
        </w:rPr>
      </w:pPr>
    </w:p>
    <w:tbl>
      <w:tblPr>
        <w:tblStyle w:val="TableGrid"/>
        <w:tblW w:w="13036" w:type="dxa"/>
        <w:tblLook w:val="04A0" w:firstRow="1" w:lastRow="0" w:firstColumn="1" w:lastColumn="0" w:noHBand="0" w:noVBand="1"/>
      </w:tblPr>
      <w:tblGrid>
        <w:gridCol w:w="9351"/>
        <w:gridCol w:w="1701"/>
        <w:gridCol w:w="1984"/>
      </w:tblGrid>
      <w:tr w:rsidR="007125C0" w:rsidRPr="00CF486A" w14:paraId="55503195" w14:textId="77777777" w:rsidTr="006D0247">
        <w:tc>
          <w:tcPr>
            <w:tcW w:w="9351" w:type="dxa"/>
          </w:tcPr>
          <w:p w14:paraId="4F1CAF4F" w14:textId="71B73A1B" w:rsidR="007125C0" w:rsidRPr="00CF486A" w:rsidRDefault="007125C0" w:rsidP="007125C0">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1A7E3FDF" w14:textId="1D3D1AF1" w:rsidR="007125C0" w:rsidRPr="00CF486A" w:rsidRDefault="007125C0" w:rsidP="007125C0">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7864FD23" w14:textId="4C3F5037" w:rsidR="007125C0" w:rsidRPr="00CF486A" w:rsidRDefault="007125C0" w:rsidP="007125C0">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7125C0" w:rsidRPr="00CF486A" w14:paraId="4B7EDF94" w14:textId="77777777" w:rsidTr="006D0247">
        <w:tc>
          <w:tcPr>
            <w:tcW w:w="9351" w:type="dxa"/>
          </w:tcPr>
          <w:p w14:paraId="11AF3044" w14:textId="41F25FA4" w:rsidR="007125C0" w:rsidRPr="00CF486A" w:rsidRDefault="00364083" w:rsidP="007125C0">
            <w:pPr>
              <w:spacing w:before="120" w:after="120"/>
              <w:rPr>
                <w:rStyle w:val="Hyperlink"/>
                <w:rFonts w:asciiTheme="majorHAnsi" w:hAnsiTheme="majorHAnsi" w:cstheme="majorHAnsi"/>
                <w:b w:val="0"/>
                <w:bCs w:val="0"/>
              </w:rPr>
            </w:pPr>
            <w:hyperlink r:id="rId78" w:history="1">
              <w:r w:rsidR="007125C0" w:rsidRPr="00CF486A">
                <w:rPr>
                  <w:rStyle w:val="Hyperlink"/>
                  <w:rFonts w:asciiTheme="majorHAnsi" w:hAnsiTheme="majorHAnsi" w:cstheme="majorHAnsi"/>
                  <w:b w:val="0"/>
                  <w:bCs w:val="0"/>
                </w:rPr>
                <w:t>Stronger grounds for pre-commercial procurement of innovative security technologies</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HORIZON-CL3-2022-SSRI-01-03</w:t>
            </w:r>
          </w:p>
        </w:tc>
        <w:tc>
          <w:tcPr>
            <w:tcW w:w="1701" w:type="dxa"/>
          </w:tcPr>
          <w:p w14:paraId="08DB6857" w14:textId="08BF5FE2"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643E7798" w14:textId="6F5C87E3"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76578A5C" w14:textId="77777777" w:rsidTr="006D0247">
        <w:tc>
          <w:tcPr>
            <w:tcW w:w="9351" w:type="dxa"/>
          </w:tcPr>
          <w:p w14:paraId="5D54170B" w14:textId="191195B8" w:rsidR="007125C0" w:rsidRPr="00CF486A" w:rsidRDefault="00364083" w:rsidP="007125C0">
            <w:pPr>
              <w:spacing w:before="120" w:after="120"/>
              <w:rPr>
                <w:rStyle w:val="Hyperlink"/>
                <w:rFonts w:asciiTheme="majorHAnsi" w:hAnsiTheme="majorHAnsi" w:cstheme="majorHAnsi"/>
                <w:b w:val="0"/>
                <w:bCs w:val="0"/>
              </w:rPr>
            </w:pPr>
            <w:hyperlink r:id="rId79" w:history="1">
              <w:r w:rsidR="007125C0" w:rsidRPr="00CF486A">
                <w:rPr>
                  <w:rStyle w:val="Hyperlink"/>
                  <w:rFonts w:asciiTheme="majorHAnsi" w:hAnsiTheme="majorHAnsi" w:cstheme="majorHAnsi"/>
                  <w:b w:val="0"/>
                  <w:bCs w:val="0"/>
                </w:rPr>
                <w:t>Social innovations as enablers of security solutions and increased security perception</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HORIZON-CL3-2022-SSRI-01-04</w:t>
            </w:r>
          </w:p>
        </w:tc>
        <w:tc>
          <w:tcPr>
            <w:tcW w:w="1701" w:type="dxa"/>
          </w:tcPr>
          <w:p w14:paraId="7E04D882" w14:textId="0D7C3107"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1AF2F96D" w14:textId="6EC1FDD4"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20F2ADA9" w14:textId="77777777" w:rsidTr="006D0247">
        <w:tc>
          <w:tcPr>
            <w:tcW w:w="9351" w:type="dxa"/>
          </w:tcPr>
          <w:p w14:paraId="1763DB5E" w14:textId="4EC5C918" w:rsidR="007125C0" w:rsidRPr="00CF486A" w:rsidRDefault="00364083" w:rsidP="007125C0">
            <w:pPr>
              <w:spacing w:before="120" w:after="120"/>
              <w:rPr>
                <w:rStyle w:val="Hyperlink"/>
                <w:rFonts w:asciiTheme="majorHAnsi" w:hAnsiTheme="majorHAnsi" w:cstheme="majorHAnsi"/>
                <w:b w:val="0"/>
                <w:bCs w:val="0"/>
              </w:rPr>
            </w:pPr>
            <w:hyperlink r:id="rId80" w:history="1">
              <w:r w:rsidR="007125C0" w:rsidRPr="00CF486A">
                <w:rPr>
                  <w:rStyle w:val="Hyperlink"/>
                  <w:rFonts w:asciiTheme="majorHAnsi" w:hAnsiTheme="majorHAnsi" w:cstheme="majorHAnsi"/>
                  <w:b w:val="0"/>
                  <w:bCs w:val="0"/>
                </w:rPr>
                <w:t>Enhanced assessment of disaster risks, adaptive capabilities and scenario building based on available historical data and projections</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HORIZON-CL3-2021-DRS-01-03</w:t>
            </w:r>
          </w:p>
        </w:tc>
        <w:tc>
          <w:tcPr>
            <w:tcW w:w="1701" w:type="dxa"/>
          </w:tcPr>
          <w:p w14:paraId="6CE36702" w14:textId="4F0AECB0"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6AF3AAF7" w14:textId="7DA1711E"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7146CC77" w14:textId="77777777" w:rsidTr="006D0247">
        <w:tc>
          <w:tcPr>
            <w:tcW w:w="9351" w:type="dxa"/>
          </w:tcPr>
          <w:p w14:paraId="18FCDD7A" w14:textId="3A48F812" w:rsidR="007125C0" w:rsidRPr="00CF486A" w:rsidRDefault="00364083" w:rsidP="007125C0">
            <w:pPr>
              <w:spacing w:before="120" w:after="120"/>
              <w:rPr>
                <w:rStyle w:val="Hyperlink"/>
                <w:rFonts w:asciiTheme="majorHAnsi" w:hAnsiTheme="majorHAnsi" w:cstheme="majorHAnsi"/>
                <w:b w:val="0"/>
                <w:bCs w:val="0"/>
              </w:rPr>
            </w:pPr>
            <w:hyperlink r:id="rId81" w:history="1">
              <w:r w:rsidR="007125C0" w:rsidRPr="00CF486A">
                <w:rPr>
                  <w:rStyle w:val="Hyperlink"/>
                  <w:rFonts w:asciiTheme="majorHAnsi" w:hAnsiTheme="majorHAnsi" w:cstheme="majorHAnsi"/>
                  <w:b w:val="0"/>
                  <w:bCs w:val="0"/>
                </w:rPr>
                <w:t>Security research technologies driven by active civil society engagement: transdisciplinary methods for societal impact assessment and impact creation</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HORIZON-CL3-2021-SSRI-01-05</w:t>
            </w:r>
          </w:p>
        </w:tc>
        <w:tc>
          <w:tcPr>
            <w:tcW w:w="1701" w:type="dxa"/>
          </w:tcPr>
          <w:p w14:paraId="37C943D3" w14:textId="2CF30D81"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3F3BB976" w14:textId="27E77AEC"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22952834" w14:textId="77777777" w:rsidTr="006D0247">
        <w:tc>
          <w:tcPr>
            <w:tcW w:w="9351" w:type="dxa"/>
          </w:tcPr>
          <w:p w14:paraId="441EE0F3" w14:textId="022FBBB3" w:rsidR="007125C0" w:rsidRPr="00CF486A" w:rsidRDefault="00364083" w:rsidP="007125C0">
            <w:pPr>
              <w:spacing w:before="120" w:after="120"/>
              <w:rPr>
                <w:rStyle w:val="Hyperlink"/>
                <w:rFonts w:asciiTheme="majorHAnsi" w:hAnsiTheme="majorHAnsi" w:cstheme="majorHAnsi"/>
                <w:b w:val="0"/>
                <w:bCs w:val="0"/>
              </w:rPr>
            </w:pPr>
            <w:hyperlink r:id="rId82" w:history="1">
              <w:r w:rsidR="007125C0" w:rsidRPr="00CF486A">
                <w:rPr>
                  <w:rStyle w:val="Hyperlink"/>
                  <w:rFonts w:asciiTheme="majorHAnsi" w:hAnsiTheme="majorHAnsi" w:cstheme="majorHAnsi"/>
                  <w:b w:val="0"/>
                  <w:bCs w:val="0"/>
                </w:rPr>
                <w:t>Terrorism and other forms of serious crime countered using travel intelligence</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HORIZON-CL3-2021-FCT-01-01</w:t>
            </w:r>
          </w:p>
        </w:tc>
        <w:tc>
          <w:tcPr>
            <w:tcW w:w="1701" w:type="dxa"/>
          </w:tcPr>
          <w:p w14:paraId="6FA89D85" w14:textId="14420A2F"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32AFEFF4" w14:textId="615A1853"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02591053" w14:textId="77777777" w:rsidTr="006D0247">
        <w:tc>
          <w:tcPr>
            <w:tcW w:w="9351" w:type="dxa"/>
          </w:tcPr>
          <w:p w14:paraId="4F340E15" w14:textId="600FC130" w:rsidR="007125C0" w:rsidRPr="00CF486A" w:rsidRDefault="00364083" w:rsidP="007125C0">
            <w:pPr>
              <w:spacing w:before="120" w:after="120"/>
              <w:rPr>
                <w:rStyle w:val="Hyperlink"/>
                <w:rFonts w:asciiTheme="majorHAnsi" w:hAnsiTheme="majorHAnsi" w:cstheme="majorHAnsi"/>
                <w:b w:val="0"/>
                <w:bCs w:val="0"/>
              </w:rPr>
            </w:pPr>
            <w:hyperlink r:id="rId83" w:history="1">
              <w:r w:rsidR="007125C0" w:rsidRPr="00CF486A">
                <w:rPr>
                  <w:rStyle w:val="Hyperlink"/>
                  <w:rFonts w:asciiTheme="majorHAnsi" w:hAnsiTheme="majorHAnsi" w:cstheme="majorHAnsi"/>
                  <w:b w:val="0"/>
                  <w:bCs w:val="0"/>
                </w:rPr>
                <w:t>Enhanced fight against the abuse of online gaming culture by extremists</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HORIZON-CL3-2022-FCT-01-03</w:t>
            </w:r>
          </w:p>
        </w:tc>
        <w:tc>
          <w:tcPr>
            <w:tcW w:w="1701" w:type="dxa"/>
          </w:tcPr>
          <w:p w14:paraId="1B0D2881" w14:textId="7FA98849"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62D78D6A" w14:textId="5F06F70E"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1B6C0B12" w14:textId="77777777" w:rsidTr="006D0247">
        <w:tc>
          <w:tcPr>
            <w:tcW w:w="9351" w:type="dxa"/>
          </w:tcPr>
          <w:p w14:paraId="06214B25" w14:textId="2F868783" w:rsidR="007125C0" w:rsidRPr="00CF486A" w:rsidRDefault="00364083" w:rsidP="007125C0">
            <w:pPr>
              <w:spacing w:before="120" w:after="120"/>
              <w:rPr>
                <w:rStyle w:val="Hyperlink"/>
                <w:rFonts w:asciiTheme="majorHAnsi" w:hAnsiTheme="majorHAnsi" w:cstheme="majorHAnsi"/>
                <w:b w:val="0"/>
                <w:bCs w:val="0"/>
              </w:rPr>
            </w:pPr>
            <w:hyperlink r:id="rId84" w:history="1">
              <w:r w:rsidR="007125C0" w:rsidRPr="00CF486A">
                <w:rPr>
                  <w:rStyle w:val="Hyperlink"/>
                  <w:rFonts w:asciiTheme="majorHAnsi" w:hAnsiTheme="majorHAnsi" w:cstheme="majorHAnsi"/>
                  <w:b w:val="0"/>
                  <w:bCs w:val="0"/>
                </w:rPr>
                <w:t>A maturity assessment framework for security technologies</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HORIZON-CL3-2021-SSRI-01-01</w:t>
            </w:r>
          </w:p>
        </w:tc>
        <w:tc>
          <w:tcPr>
            <w:tcW w:w="1701" w:type="dxa"/>
          </w:tcPr>
          <w:p w14:paraId="464C9153" w14:textId="3303BBC2"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026FF08D" w14:textId="077AD70A"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2320A8A3" w14:textId="77777777" w:rsidTr="006D0247">
        <w:tc>
          <w:tcPr>
            <w:tcW w:w="9351" w:type="dxa"/>
          </w:tcPr>
          <w:p w14:paraId="1AF16DB6" w14:textId="0AF69507" w:rsidR="007125C0" w:rsidRPr="00CF486A" w:rsidRDefault="00364083" w:rsidP="007125C0">
            <w:pPr>
              <w:spacing w:before="120" w:after="120"/>
              <w:rPr>
                <w:rStyle w:val="Hyperlink"/>
                <w:rFonts w:asciiTheme="majorHAnsi" w:hAnsiTheme="majorHAnsi" w:cstheme="majorHAnsi"/>
                <w:b w:val="0"/>
                <w:bCs w:val="0"/>
              </w:rPr>
            </w:pPr>
            <w:hyperlink r:id="rId85" w:history="1">
              <w:r w:rsidR="007125C0" w:rsidRPr="00CF486A">
                <w:rPr>
                  <w:rStyle w:val="Hyperlink"/>
                  <w:rFonts w:asciiTheme="majorHAnsi" w:hAnsiTheme="majorHAnsi" w:cstheme="majorHAnsi"/>
                  <w:b w:val="0"/>
                  <w:bCs w:val="0"/>
                </w:rPr>
                <w:t>Public spaces are protected while respecting privacy and avoiding mass surveillance</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HORIZON-CL3-2022-FCT-01-04</w:t>
            </w:r>
          </w:p>
        </w:tc>
        <w:tc>
          <w:tcPr>
            <w:tcW w:w="1701" w:type="dxa"/>
          </w:tcPr>
          <w:p w14:paraId="3B0AA420" w14:textId="376AE08B"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224744A1" w14:textId="04C570AA"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50E67D3C" w14:textId="77777777" w:rsidTr="006D0247">
        <w:tc>
          <w:tcPr>
            <w:tcW w:w="9351" w:type="dxa"/>
          </w:tcPr>
          <w:p w14:paraId="36F22804" w14:textId="5257E837" w:rsidR="007125C0" w:rsidRPr="00CF486A" w:rsidRDefault="00364083" w:rsidP="007125C0">
            <w:pPr>
              <w:spacing w:before="120" w:after="120"/>
              <w:rPr>
                <w:rStyle w:val="Hyperlink"/>
                <w:rFonts w:asciiTheme="majorHAnsi" w:hAnsiTheme="majorHAnsi" w:cstheme="majorHAnsi"/>
                <w:b w:val="0"/>
                <w:bCs w:val="0"/>
              </w:rPr>
            </w:pPr>
            <w:hyperlink r:id="rId86" w:history="1">
              <w:r w:rsidR="007125C0" w:rsidRPr="00CF486A">
                <w:rPr>
                  <w:rStyle w:val="Hyperlink"/>
                  <w:rFonts w:asciiTheme="majorHAnsi" w:hAnsiTheme="majorHAnsi" w:cstheme="majorHAnsi"/>
                  <w:b w:val="0"/>
                  <w:bCs w:val="0"/>
                </w:rPr>
                <w:t>Fight against trafficking in cultural goods</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HORIZON-CL3-2021-FCT-01-08</w:t>
            </w:r>
          </w:p>
        </w:tc>
        <w:tc>
          <w:tcPr>
            <w:tcW w:w="1701" w:type="dxa"/>
          </w:tcPr>
          <w:p w14:paraId="02F60124" w14:textId="011D634A"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329673D5" w14:textId="67E22F3E"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18D33CDF" w14:textId="77777777" w:rsidTr="006D0247">
        <w:tc>
          <w:tcPr>
            <w:tcW w:w="9351" w:type="dxa"/>
          </w:tcPr>
          <w:p w14:paraId="355F42E2" w14:textId="3362FA7A" w:rsidR="007125C0" w:rsidRPr="00CF486A" w:rsidRDefault="00364083" w:rsidP="007125C0">
            <w:pPr>
              <w:spacing w:before="120" w:after="120"/>
              <w:rPr>
                <w:rStyle w:val="Hyperlink"/>
                <w:rFonts w:asciiTheme="majorHAnsi" w:hAnsiTheme="majorHAnsi" w:cstheme="majorHAnsi"/>
                <w:b w:val="0"/>
                <w:bCs w:val="0"/>
              </w:rPr>
            </w:pPr>
            <w:hyperlink r:id="rId87" w:history="1">
              <w:r w:rsidR="007125C0" w:rsidRPr="00CF486A">
                <w:rPr>
                  <w:rStyle w:val="Hyperlink"/>
                  <w:rFonts w:asciiTheme="majorHAnsi" w:hAnsiTheme="majorHAnsi" w:cstheme="majorHAnsi"/>
                  <w:b w:val="0"/>
                  <w:bCs w:val="0"/>
                </w:rPr>
                <w:t>Improved quality assurance / quality control of data used in decision-making related to risk management of natural hazards, accidents and CBRN events</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HORIZON-CL3-2022-DRS-01-03</w:t>
            </w:r>
          </w:p>
        </w:tc>
        <w:tc>
          <w:tcPr>
            <w:tcW w:w="1701" w:type="dxa"/>
          </w:tcPr>
          <w:p w14:paraId="2295BB02" w14:textId="15F56DB1"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65340C92" w14:textId="5CBE9A50"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58090B78" w14:textId="77777777" w:rsidTr="006D0247">
        <w:tc>
          <w:tcPr>
            <w:tcW w:w="9351" w:type="dxa"/>
          </w:tcPr>
          <w:p w14:paraId="7AD2E5D7" w14:textId="581900A7" w:rsidR="007125C0" w:rsidRPr="00CF486A" w:rsidRDefault="00364083" w:rsidP="007125C0">
            <w:pPr>
              <w:tabs>
                <w:tab w:val="left" w:pos="1905"/>
              </w:tabs>
              <w:spacing w:before="120" w:after="120"/>
              <w:rPr>
                <w:rStyle w:val="Hyperlink"/>
                <w:rFonts w:asciiTheme="majorHAnsi" w:hAnsiTheme="majorHAnsi" w:cstheme="majorHAnsi"/>
                <w:b w:val="0"/>
                <w:bCs w:val="0"/>
              </w:rPr>
            </w:pPr>
            <w:hyperlink r:id="rId88" w:history="1">
              <w:r w:rsidR="007125C0" w:rsidRPr="00CF486A">
                <w:rPr>
                  <w:rStyle w:val="Hyperlink"/>
                  <w:rFonts w:asciiTheme="majorHAnsi" w:hAnsiTheme="majorHAnsi" w:cstheme="majorHAnsi"/>
                  <w:b w:val="0"/>
                  <w:bCs w:val="0"/>
                </w:rPr>
                <w:t>Better understanding the influence of organisational cultures and human interactions in the forensic context as well as a common lexicon</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HORIZON-CL3-2022-FCT-01-02</w:t>
            </w:r>
          </w:p>
        </w:tc>
        <w:tc>
          <w:tcPr>
            <w:tcW w:w="1701" w:type="dxa"/>
          </w:tcPr>
          <w:p w14:paraId="07C8571B" w14:textId="0E1A21D0"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2BC24CCC" w14:textId="7858448B"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194E1B6E" w14:textId="77777777" w:rsidTr="006D0247">
        <w:tc>
          <w:tcPr>
            <w:tcW w:w="9351" w:type="dxa"/>
          </w:tcPr>
          <w:p w14:paraId="6E09E0DE" w14:textId="16240470" w:rsidR="007125C0" w:rsidRPr="00CF486A" w:rsidRDefault="00364083" w:rsidP="007125C0">
            <w:pPr>
              <w:spacing w:before="120" w:after="120"/>
              <w:rPr>
                <w:rStyle w:val="Hyperlink"/>
                <w:rFonts w:asciiTheme="majorHAnsi" w:hAnsiTheme="majorHAnsi" w:cstheme="majorHAnsi"/>
                <w:b w:val="0"/>
                <w:bCs w:val="0"/>
              </w:rPr>
            </w:pPr>
            <w:hyperlink r:id="rId89" w:history="1">
              <w:r w:rsidR="007125C0" w:rsidRPr="00CF486A">
                <w:rPr>
                  <w:rStyle w:val="Hyperlink"/>
                  <w:rFonts w:asciiTheme="majorHAnsi" w:hAnsiTheme="majorHAnsi" w:cstheme="majorHAnsi"/>
                  <w:b w:val="0"/>
                  <w:bCs w:val="0"/>
                </w:rPr>
                <w:t>Fight against firearms trafficking</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HORIZON-CL3-2021-FCT-01-10</w:t>
            </w:r>
          </w:p>
        </w:tc>
        <w:tc>
          <w:tcPr>
            <w:tcW w:w="1701" w:type="dxa"/>
          </w:tcPr>
          <w:p w14:paraId="0C04A288" w14:textId="37D8A944"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28DBF4E1" w14:textId="5F70CC84"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13F6FCD3" w14:textId="77777777" w:rsidTr="006D0247">
        <w:tc>
          <w:tcPr>
            <w:tcW w:w="9351" w:type="dxa"/>
          </w:tcPr>
          <w:p w14:paraId="647F0D92" w14:textId="63CED7A9" w:rsidR="007125C0" w:rsidRPr="00CF486A" w:rsidRDefault="00364083" w:rsidP="007125C0">
            <w:pPr>
              <w:spacing w:before="120" w:after="120"/>
              <w:rPr>
                <w:rStyle w:val="Hyperlink"/>
                <w:rFonts w:asciiTheme="majorHAnsi" w:hAnsiTheme="majorHAnsi" w:cstheme="majorHAnsi"/>
                <w:b w:val="0"/>
                <w:bCs w:val="0"/>
              </w:rPr>
            </w:pPr>
            <w:hyperlink r:id="rId90" w:history="1">
              <w:r w:rsidR="007125C0" w:rsidRPr="00CF486A">
                <w:rPr>
                  <w:rStyle w:val="Hyperlink"/>
                  <w:rFonts w:asciiTheme="majorHAnsi" w:hAnsiTheme="majorHAnsi" w:cstheme="majorHAnsi"/>
                  <w:b w:val="0"/>
                  <w:bCs w:val="0"/>
                </w:rPr>
                <w:t>Improved impact forecasting and early warning systems supporting the rapid deployment of first responders in vulnerable areas</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HORIZON-CL3-2022-DRS-01-05</w:t>
            </w:r>
          </w:p>
        </w:tc>
        <w:tc>
          <w:tcPr>
            <w:tcW w:w="1701" w:type="dxa"/>
          </w:tcPr>
          <w:p w14:paraId="7938863B" w14:textId="3F23A41B"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088290BB" w14:textId="2F56FDFF"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31DEE66E" w14:textId="77777777" w:rsidTr="006D0247">
        <w:tc>
          <w:tcPr>
            <w:tcW w:w="9351" w:type="dxa"/>
          </w:tcPr>
          <w:p w14:paraId="054DE88C" w14:textId="60A1876F" w:rsidR="007125C0" w:rsidRPr="00CF486A" w:rsidRDefault="00364083" w:rsidP="007125C0">
            <w:pPr>
              <w:spacing w:before="120" w:after="120"/>
              <w:rPr>
                <w:rStyle w:val="Hyperlink"/>
                <w:rFonts w:asciiTheme="majorHAnsi" w:hAnsiTheme="majorHAnsi" w:cstheme="majorHAnsi"/>
                <w:b w:val="0"/>
                <w:bCs w:val="0"/>
              </w:rPr>
            </w:pPr>
            <w:hyperlink r:id="rId91" w:history="1">
              <w:r w:rsidR="007125C0" w:rsidRPr="00CF486A">
                <w:rPr>
                  <w:rStyle w:val="Hyperlink"/>
                  <w:rFonts w:asciiTheme="majorHAnsi" w:hAnsiTheme="majorHAnsi" w:cstheme="majorHAnsi"/>
                  <w:b w:val="0"/>
                  <w:bCs w:val="0"/>
                </w:rPr>
                <w:t>Improved access to fighting crime and terrorism research data</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HORIZON-CL3-2021-FCT-01-04</w:t>
            </w:r>
          </w:p>
        </w:tc>
        <w:tc>
          <w:tcPr>
            <w:tcW w:w="1701" w:type="dxa"/>
          </w:tcPr>
          <w:p w14:paraId="18DEF7B0" w14:textId="0E1AF657"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3CD0D096" w14:textId="38C287C0"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6BE2796C" w14:textId="77777777" w:rsidTr="006D0247">
        <w:tc>
          <w:tcPr>
            <w:tcW w:w="9351" w:type="dxa"/>
          </w:tcPr>
          <w:p w14:paraId="4F3ADEEE" w14:textId="170B905A" w:rsidR="007125C0" w:rsidRPr="00CF486A" w:rsidRDefault="00364083" w:rsidP="007125C0">
            <w:pPr>
              <w:spacing w:before="120" w:after="120"/>
              <w:rPr>
                <w:rStyle w:val="Hyperlink"/>
                <w:rFonts w:asciiTheme="majorHAnsi" w:hAnsiTheme="majorHAnsi" w:cstheme="majorHAnsi"/>
                <w:b w:val="0"/>
                <w:bCs w:val="0"/>
              </w:rPr>
            </w:pPr>
            <w:hyperlink r:id="rId92" w:history="1">
              <w:r w:rsidR="007125C0" w:rsidRPr="00CF486A">
                <w:rPr>
                  <w:rStyle w:val="Hyperlink"/>
                  <w:rFonts w:asciiTheme="majorHAnsi" w:hAnsiTheme="majorHAnsi" w:cstheme="majorHAnsi"/>
                  <w:b w:val="0"/>
                  <w:bCs w:val="0"/>
                </w:rPr>
                <w:t>Knowledge Networks for security Research &amp; Innovation</w:t>
              </w:r>
            </w:hyperlink>
            <w:r w:rsidR="007125C0" w:rsidRPr="00CF486A">
              <w:rPr>
                <w:rStyle w:val="Hyperlink"/>
                <w:rFonts w:asciiTheme="majorHAnsi" w:hAnsiTheme="majorHAnsi" w:cstheme="majorHAnsi"/>
                <w:b w:val="0"/>
                <w:bCs w:val="0"/>
              </w:rPr>
              <w:t xml:space="preserve"> - HO</w:t>
            </w:r>
            <w:r w:rsidR="007125C0" w:rsidRPr="00CF486A">
              <w:rPr>
                <w:rFonts w:asciiTheme="majorHAnsi" w:hAnsiTheme="majorHAnsi" w:cstheme="majorHAnsi"/>
                <w:color w:val="003E8C"/>
                <w:sz w:val="21"/>
                <w:szCs w:val="21"/>
              </w:rPr>
              <w:t>RIZON-CL3-2022-SSRI-01-02</w:t>
            </w:r>
          </w:p>
        </w:tc>
        <w:tc>
          <w:tcPr>
            <w:tcW w:w="1701" w:type="dxa"/>
          </w:tcPr>
          <w:p w14:paraId="2087298E" w14:textId="4D1525B6"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7C51DEEF" w14:textId="29D11E1C"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2428F277" w14:textId="77777777" w:rsidTr="006D0247">
        <w:tc>
          <w:tcPr>
            <w:tcW w:w="9351" w:type="dxa"/>
          </w:tcPr>
          <w:p w14:paraId="6A591526" w14:textId="2A4F8162" w:rsidR="007125C0" w:rsidRPr="00CF486A" w:rsidRDefault="00364083" w:rsidP="007125C0">
            <w:pPr>
              <w:spacing w:before="120" w:after="120"/>
              <w:rPr>
                <w:rStyle w:val="Hyperlink"/>
                <w:rFonts w:asciiTheme="majorHAnsi" w:hAnsiTheme="majorHAnsi" w:cstheme="majorHAnsi"/>
                <w:b w:val="0"/>
                <w:bCs w:val="0"/>
              </w:rPr>
            </w:pPr>
            <w:hyperlink r:id="rId93" w:history="1">
              <w:r w:rsidR="007125C0" w:rsidRPr="00CF486A">
                <w:rPr>
                  <w:rStyle w:val="Hyperlink"/>
                  <w:rFonts w:asciiTheme="majorHAnsi" w:hAnsiTheme="majorHAnsi" w:cstheme="majorHAnsi"/>
                  <w:b w:val="0"/>
                  <w:bCs w:val="0"/>
                </w:rPr>
                <w:t>Nature-based Solutions integrated to protect local infrastructure</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HORIZON-CL3-2022-INFRA-01-01</w:t>
            </w:r>
          </w:p>
        </w:tc>
        <w:tc>
          <w:tcPr>
            <w:tcW w:w="1701" w:type="dxa"/>
          </w:tcPr>
          <w:p w14:paraId="768D48D0" w14:textId="73D919BF"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252F56FD" w14:textId="0F7D4FDF"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75575D2B" w14:textId="77777777" w:rsidTr="006D0247">
        <w:tc>
          <w:tcPr>
            <w:tcW w:w="9351" w:type="dxa"/>
          </w:tcPr>
          <w:p w14:paraId="51EA8ECE" w14:textId="6158B8B5" w:rsidR="007125C0" w:rsidRPr="00CF486A" w:rsidRDefault="00364083" w:rsidP="007125C0">
            <w:pPr>
              <w:spacing w:before="120" w:after="120"/>
              <w:rPr>
                <w:rStyle w:val="Hyperlink"/>
                <w:rFonts w:asciiTheme="majorHAnsi" w:hAnsiTheme="majorHAnsi" w:cstheme="majorHAnsi"/>
                <w:b w:val="0"/>
                <w:bCs w:val="0"/>
              </w:rPr>
            </w:pPr>
            <w:hyperlink r:id="rId94" w:history="1">
              <w:r w:rsidR="007125C0" w:rsidRPr="00CF486A">
                <w:rPr>
                  <w:rStyle w:val="Hyperlink"/>
                  <w:rFonts w:asciiTheme="majorHAnsi" w:hAnsiTheme="majorHAnsi" w:cstheme="majorHAnsi"/>
                  <w:b w:val="0"/>
                  <w:bCs w:val="0"/>
                </w:rPr>
                <w:t>Demand-led innovation for situation awareness in civil protection</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HORIZON-CL3-2021-SSRI-01-04</w:t>
            </w:r>
          </w:p>
        </w:tc>
        <w:tc>
          <w:tcPr>
            <w:tcW w:w="1701" w:type="dxa"/>
          </w:tcPr>
          <w:p w14:paraId="2E754AEE" w14:textId="0B894DD0"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64C85AFC" w14:textId="5BF8723A"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13949334" w14:textId="77777777" w:rsidTr="006D0247">
        <w:tc>
          <w:tcPr>
            <w:tcW w:w="9351" w:type="dxa"/>
          </w:tcPr>
          <w:p w14:paraId="339E42D8" w14:textId="55BA0F75" w:rsidR="007125C0" w:rsidRPr="00CF486A" w:rsidRDefault="00364083" w:rsidP="007125C0">
            <w:pPr>
              <w:tabs>
                <w:tab w:val="left" w:pos="7650"/>
              </w:tabs>
              <w:spacing w:before="120" w:after="120"/>
              <w:rPr>
                <w:rStyle w:val="Hyperlink"/>
                <w:rFonts w:asciiTheme="majorHAnsi" w:hAnsiTheme="majorHAnsi" w:cstheme="majorHAnsi"/>
                <w:b w:val="0"/>
                <w:bCs w:val="0"/>
              </w:rPr>
            </w:pPr>
            <w:hyperlink r:id="rId95" w:history="1">
              <w:r w:rsidR="007125C0" w:rsidRPr="00CF486A">
                <w:rPr>
                  <w:rStyle w:val="Hyperlink"/>
                  <w:rFonts w:asciiTheme="majorHAnsi" w:hAnsiTheme="majorHAnsi" w:cstheme="majorHAnsi"/>
                  <w:b w:val="0"/>
                  <w:bCs w:val="0"/>
                </w:rPr>
                <w:t>Disinformation and fake news are combated and trust in the digital world is raised</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HORIZON-CL3-2021-FCT-01-03</w:t>
            </w:r>
          </w:p>
        </w:tc>
        <w:tc>
          <w:tcPr>
            <w:tcW w:w="1701" w:type="dxa"/>
          </w:tcPr>
          <w:p w14:paraId="597714A3" w14:textId="5707A5CE"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485F8595" w14:textId="0BF945B9"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7448E4CB" w14:textId="77777777" w:rsidTr="006D0247">
        <w:tc>
          <w:tcPr>
            <w:tcW w:w="9351" w:type="dxa"/>
          </w:tcPr>
          <w:p w14:paraId="45DFDED9" w14:textId="58827321" w:rsidR="007125C0" w:rsidRPr="00CF486A" w:rsidRDefault="00364083" w:rsidP="007125C0">
            <w:pPr>
              <w:spacing w:before="120" w:after="120"/>
              <w:rPr>
                <w:rStyle w:val="Hyperlink"/>
                <w:rFonts w:asciiTheme="majorHAnsi" w:hAnsiTheme="majorHAnsi" w:cstheme="majorHAnsi"/>
                <w:b w:val="0"/>
                <w:bCs w:val="0"/>
              </w:rPr>
            </w:pPr>
            <w:hyperlink r:id="rId96" w:history="1">
              <w:r w:rsidR="007125C0" w:rsidRPr="00CF486A">
                <w:rPr>
                  <w:rStyle w:val="Hyperlink"/>
                  <w:rFonts w:asciiTheme="majorHAnsi" w:hAnsiTheme="majorHAnsi" w:cstheme="majorHAnsi"/>
                  <w:b w:val="0"/>
                  <w:bCs w:val="0"/>
                </w:rPr>
                <w:t>Prevention of child sexual exploitation</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HORIZON-CL3-2021-FCT-01-11</w:t>
            </w:r>
          </w:p>
        </w:tc>
        <w:tc>
          <w:tcPr>
            <w:tcW w:w="1701" w:type="dxa"/>
          </w:tcPr>
          <w:p w14:paraId="38750413" w14:textId="331284A1"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7C2A0D30" w14:textId="61756088"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5954F5E6" w14:textId="77777777" w:rsidTr="006D0247">
        <w:tc>
          <w:tcPr>
            <w:tcW w:w="9351" w:type="dxa"/>
          </w:tcPr>
          <w:p w14:paraId="2B7E316A" w14:textId="222EB206" w:rsidR="007125C0" w:rsidRPr="00CF486A" w:rsidRDefault="00364083" w:rsidP="007125C0">
            <w:pPr>
              <w:spacing w:before="120" w:after="120"/>
              <w:rPr>
                <w:rStyle w:val="Hyperlink"/>
                <w:rFonts w:asciiTheme="majorHAnsi" w:hAnsiTheme="majorHAnsi" w:cstheme="majorHAnsi"/>
                <w:b w:val="0"/>
                <w:bCs w:val="0"/>
              </w:rPr>
            </w:pPr>
            <w:hyperlink r:id="rId97" w:history="1">
              <w:r w:rsidR="007125C0" w:rsidRPr="00CF486A">
                <w:rPr>
                  <w:rStyle w:val="Hyperlink"/>
                  <w:rFonts w:asciiTheme="majorHAnsi" w:hAnsiTheme="majorHAnsi" w:cstheme="majorHAnsi"/>
                  <w:b w:val="0"/>
                  <w:bCs w:val="0"/>
                </w:rPr>
                <w:t>Integrated Disaster Risk Reduction for extreme climate events: from early warning systems to long term adaptation and resilience building</w:t>
              </w:r>
            </w:hyperlink>
            <w:r w:rsidR="007125C0" w:rsidRPr="00CF486A">
              <w:rPr>
                <w:rStyle w:val="Hyperlink"/>
                <w:rFonts w:asciiTheme="majorHAnsi" w:hAnsiTheme="majorHAnsi" w:cstheme="majorHAnsi"/>
                <w:b w:val="0"/>
                <w:bCs w:val="0"/>
              </w:rPr>
              <w:t xml:space="preserve"> - HORIZON-CL3-2021-DRS-01-02</w:t>
            </w:r>
          </w:p>
        </w:tc>
        <w:tc>
          <w:tcPr>
            <w:tcW w:w="1701" w:type="dxa"/>
          </w:tcPr>
          <w:p w14:paraId="233A781E" w14:textId="31520FDA"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151ECAC0" w14:textId="37753561"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5EBB1E69" w14:textId="77777777" w:rsidTr="006D0247">
        <w:tc>
          <w:tcPr>
            <w:tcW w:w="9351" w:type="dxa"/>
          </w:tcPr>
          <w:p w14:paraId="2B6A63B4" w14:textId="7DCFD4A3" w:rsidR="007125C0" w:rsidRPr="00CF486A" w:rsidRDefault="00364083" w:rsidP="007125C0">
            <w:pPr>
              <w:spacing w:before="120" w:after="120"/>
              <w:rPr>
                <w:rStyle w:val="Hyperlink"/>
                <w:rFonts w:asciiTheme="majorHAnsi" w:hAnsiTheme="majorHAnsi" w:cstheme="majorHAnsi"/>
                <w:b w:val="0"/>
                <w:bCs w:val="0"/>
              </w:rPr>
            </w:pPr>
            <w:hyperlink r:id="rId98" w:history="1">
              <w:r w:rsidR="007125C0" w:rsidRPr="00CF486A">
                <w:rPr>
                  <w:rStyle w:val="Hyperlink"/>
                  <w:rFonts w:asciiTheme="majorHAnsi" w:hAnsiTheme="majorHAnsi" w:cstheme="majorHAnsi"/>
                  <w:b w:val="0"/>
                  <w:bCs w:val="0"/>
                </w:rPr>
                <w:t>Improved understanding of risk exposure and its public awareness in areas exposed to multi-hazards</w:t>
              </w:r>
            </w:hyperlink>
            <w:r w:rsidR="007125C0" w:rsidRPr="00CF486A">
              <w:rPr>
                <w:rStyle w:val="Hyperlink"/>
                <w:rFonts w:asciiTheme="majorHAnsi" w:hAnsiTheme="majorHAnsi" w:cstheme="majorHAnsi"/>
                <w:b w:val="0"/>
                <w:bCs w:val="0"/>
              </w:rPr>
              <w:t xml:space="preserve"> -</w:t>
            </w:r>
            <w:r w:rsidR="007125C0" w:rsidRPr="00CF486A">
              <w:rPr>
                <w:rFonts w:asciiTheme="majorHAnsi" w:hAnsiTheme="majorHAnsi" w:cstheme="majorHAnsi"/>
                <w:color w:val="595959"/>
                <w:sz w:val="21"/>
                <w:szCs w:val="21"/>
              </w:rPr>
              <w:t xml:space="preserve"> </w:t>
            </w:r>
            <w:r w:rsidR="007125C0" w:rsidRPr="00CF486A">
              <w:rPr>
                <w:rFonts w:asciiTheme="majorHAnsi" w:hAnsiTheme="majorHAnsi" w:cstheme="majorHAnsi"/>
                <w:color w:val="003E8C"/>
                <w:sz w:val="21"/>
                <w:szCs w:val="21"/>
              </w:rPr>
              <w:t>HORIZON-CL3-2021-DRS-01-01</w:t>
            </w:r>
          </w:p>
        </w:tc>
        <w:tc>
          <w:tcPr>
            <w:tcW w:w="1701" w:type="dxa"/>
          </w:tcPr>
          <w:p w14:paraId="2B7FC07E" w14:textId="25BA43D4"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5F085BEB" w14:textId="222FECB3"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53BB23ED" w14:textId="77777777" w:rsidTr="006D0247">
        <w:tc>
          <w:tcPr>
            <w:tcW w:w="9351" w:type="dxa"/>
          </w:tcPr>
          <w:p w14:paraId="4B8A8C64" w14:textId="3A898F63" w:rsidR="007125C0" w:rsidRPr="00CF486A" w:rsidRDefault="00364083" w:rsidP="007125C0">
            <w:pPr>
              <w:spacing w:before="120" w:after="120"/>
              <w:rPr>
                <w:rStyle w:val="Hyperlink"/>
                <w:rFonts w:asciiTheme="majorHAnsi" w:hAnsiTheme="majorHAnsi" w:cstheme="majorHAnsi"/>
                <w:b w:val="0"/>
                <w:bCs w:val="0"/>
              </w:rPr>
            </w:pPr>
            <w:hyperlink r:id="rId99" w:history="1">
              <w:r w:rsidR="007125C0" w:rsidRPr="00CF486A">
                <w:rPr>
                  <w:rStyle w:val="Hyperlink"/>
                  <w:rFonts w:asciiTheme="majorHAnsi" w:hAnsiTheme="majorHAnsi" w:cstheme="majorHAnsi"/>
                  <w:b w:val="0"/>
                  <w:bCs w:val="0"/>
                </w:rPr>
                <w:t>Dynamic business continuity and recovery methodologies based on models and prediction for multi-level Cybersecurity</w:t>
              </w:r>
            </w:hyperlink>
            <w:r w:rsidR="007125C0" w:rsidRPr="00CF486A">
              <w:rPr>
                <w:rStyle w:val="Hyperlink"/>
                <w:rFonts w:asciiTheme="majorHAnsi" w:hAnsiTheme="majorHAnsi" w:cstheme="majorHAnsi"/>
                <w:b w:val="0"/>
                <w:bCs w:val="0"/>
              </w:rPr>
              <w:t xml:space="preserve"> - HORIZON-CL3-2021-CS-01-01</w:t>
            </w:r>
          </w:p>
        </w:tc>
        <w:tc>
          <w:tcPr>
            <w:tcW w:w="1701" w:type="dxa"/>
          </w:tcPr>
          <w:p w14:paraId="1D38C7E6" w14:textId="349BDD23"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265987CA" w14:textId="5F8A0766"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58F80B3C" w14:textId="77777777" w:rsidTr="006D0247">
        <w:tc>
          <w:tcPr>
            <w:tcW w:w="9351" w:type="dxa"/>
          </w:tcPr>
          <w:p w14:paraId="4D5E293E" w14:textId="17D638A7" w:rsidR="007125C0" w:rsidRPr="00CF486A" w:rsidRDefault="00364083" w:rsidP="007125C0">
            <w:pPr>
              <w:spacing w:before="120" w:after="120"/>
              <w:rPr>
                <w:rStyle w:val="Hyperlink"/>
                <w:rFonts w:asciiTheme="majorHAnsi" w:hAnsiTheme="majorHAnsi" w:cstheme="majorHAnsi"/>
                <w:b w:val="0"/>
                <w:bCs w:val="0"/>
              </w:rPr>
            </w:pPr>
            <w:hyperlink r:id="rId100" w:history="1">
              <w:r w:rsidR="007125C0" w:rsidRPr="00CF486A">
                <w:rPr>
                  <w:rStyle w:val="Hyperlink"/>
                  <w:rFonts w:asciiTheme="majorHAnsi" w:hAnsiTheme="majorHAnsi" w:cstheme="majorHAnsi"/>
                  <w:b w:val="0"/>
                  <w:bCs w:val="0"/>
                </w:rPr>
                <w:t>Effective fight against illicit drugs production and trafficking</w:t>
              </w:r>
            </w:hyperlink>
            <w:r w:rsidR="007125C0" w:rsidRPr="00CF486A">
              <w:rPr>
                <w:rStyle w:val="Hyperlink"/>
                <w:rFonts w:asciiTheme="majorHAnsi" w:hAnsiTheme="majorHAnsi" w:cstheme="majorHAnsi"/>
                <w:b w:val="0"/>
                <w:bCs w:val="0"/>
              </w:rPr>
              <w:t xml:space="preserve"> - HORIZON-CL3-2022-FCT-01-06</w:t>
            </w:r>
          </w:p>
        </w:tc>
        <w:tc>
          <w:tcPr>
            <w:tcW w:w="1701" w:type="dxa"/>
          </w:tcPr>
          <w:p w14:paraId="306109D0" w14:textId="15A63D05"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15C245AF" w14:textId="49A40652"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18B60342" w14:textId="77777777" w:rsidTr="006D0247">
        <w:tc>
          <w:tcPr>
            <w:tcW w:w="9351" w:type="dxa"/>
          </w:tcPr>
          <w:p w14:paraId="3ED3F3A2" w14:textId="7ECCD767" w:rsidR="007125C0" w:rsidRPr="00CF486A" w:rsidRDefault="00364083" w:rsidP="007125C0">
            <w:pPr>
              <w:spacing w:before="120" w:after="120"/>
              <w:rPr>
                <w:rStyle w:val="Hyperlink"/>
                <w:rFonts w:asciiTheme="majorHAnsi" w:hAnsiTheme="majorHAnsi" w:cstheme="majorHAnsi"/>
                <w:b w:val="0"/>
                <w:bCs w:val="0"/>
              </w:rPr>
            </w:pPr>
            <w:hyperlink r:id="rId101" w:history="1">
              <w:r w:rsidR="007125C0" w:rsidRPr="00CF486A">
                <w:rPr>
                  <w:rStyle w:val="Hyperlink"/>
                  <w:rFonts w:asciiTheme="majorHAnsi" w:hAnsiTheme="majorHAnsi" w:cstheme="majorHAnsi"/>
                  <w:b w:val="0"/>
                  <w:bCs w:val="0"/>
                </w:rPr>
                <w:t>Effective fight against trafficking in human beings</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HORIZON-CL3-2022-FCT-01-07</w:t>
            </w:r>
          </w:p>
        </w:tc>
        <w:tc>
          <w:tcPr>
            <w:tcW w:w="1701" w:type="dxa"/>
          </w:tcPr>
          <w:p w14:paraId="64366AD6" w14:textId="2F395147"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16AD7D8B" w14:textId="3F93C25B"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45BF7F05" w14:textId="77777777" w:rsidTr="006D0247">
        <w:tc>
          <w:tcPr>
            <w:tcW w:w="9351" w:type="dxa"/>
          </w:tcPr>
          <w:p w14:paraId="19A7B293" w14:textId="46A1AE31" w:rsidR="007125C0" w:rsidRPr="00CF486A" w:rsidRDefault="00364083" w:rsidP="007125C0">
            <w:pPr>
              <w:spacing w:before="120" w:after="120"/>
              <w:rPr>
                <w:rStyle w:val="Hyperlink"/>
                <w:rFonts w:asciiTheme="majorHAnsi" w:hAnsiTheme="majorHAnsi" w:cstheme="majorHAnsi"/>
                <w:b w:val="0"/>
                <w:bCs w:val="0"/>
              </w:rPr>
            </w:pPr>
            <w:hyperlink r:id="rId102" w:history="1">
              <w:r w:rsidR="007125C0" w:rsidRPr="00CF486A">
                <w:rPr>
                  <w:rStyle w:val="Hyperlink"/>
                  <w:rFonts w:asciiTheme="majorHAnsi" w:hAnsiTheme="majorHAnsi" w:cstheme="majorHAnsi"/>
                  <w:b w:val="0"/>
                  <w:bCs w:val="0"/>
                </w:rPr>
                <w:t>Domestic and sexual violence are prevented and combated</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HORIZON-CL3-2021-FCT-01-06</w:t>
            </w:r>
          </w:p>
        </w:tc>
        <w:tc>
          <w:tcPr>
            <w:tcW w:w="1701" w:type="dxa"/>
          </w:tcPr>
          <w:p w14:paraId="517A82B3" w14:textId="60DAA5CC"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876E40">
              <w:rPr>
                <w:rFonts w:asciiTheme="majorHAnsi" w:hAnsiTheme="majorHAnsi" w:cstheme="majorHAnsi"/>
                <w:color w:val="000000" w:themeColor="text1"/>
                <w:sz w:val="21"/>
                <w:szCs w:val="21"/>
              </w:rPr>
              <w:t>1</w:t>
            </w:r>
          </w:p>
        </w:tc>
        <w:tc>
          <w:tcPr>
            <w:tcW w:w="1984" w:type="dxa"/>
          </w:tcPr>
          <w:p w14:paraId="63F4E9F0" w14:textId="21E0E250"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876E40">
              <w:rPr>
                <w:rFonts w:asciiTheme="majorHAnsi" w:hAnsiTheme="majorHAnsi" w:cstheme="majorHAnsi"/>
                <w:color w:val="000000" w:themeColor="text1"/>
                <w:sz w:val="21"/>
                <w:szCs w:val="21"/>
                <w:bdr w:val="none" w:sz="0" w:space="0" w:color="auto" w:frame="1"/>
              </w:rPr>
              <w:t>1</w:t>
            </w:r>
          </w:p>
        </w:tc>
      </w:tr>
      <w:tr w:rsidR="007125C0" w:rsidRPr="00CF486A" w14:paraId="21E56FB2" w14:textId="77777777" w:rsidTr="006D0247">
        <w:tc>
          <w:tcPr>
            <w:tcW w:w="9351" w:type="dxa"/>
          </w:tcPr>
          <w:p w14:paraId="5E78ACB2" w14:textId="2AF0360C" w:rsidR="007125C0" w:rsidRPr="00CF486A" w:rsidRDefault="00364083" w:rsidP="007125C0">
            <w:pPr>
              <w:spacing w:before="120" w:after="120"/>
              <w:rPr>
                <w:rStyle w:val="Hyperlink"/>
                <w:rFonts w:asciiTheme="majorHAnsi" w:hAnsiTheme="majorHAnsi" w:cstheme="majorHAnsi"/>
                <w:b w:val="0"/>
                <w:bCs w:val="0"/>
              </w:rPr>
            </w:pPr>
            <w:hyperlink r:id="rId103" w:history="1">
              <w:r w:rsidR="007125C0" w:rsidRPr="00CF486A">
                <w:rPr>
                  <w:rStyle w:val="Hyperlink"/>
                  <w:rFonts w:asciiTheme="majorHAnsi" w:hAnsiTheme="majorHAnsi" w:cstheme="majorHAnsi"/>
                  <w:b w:val="0"/>
                  <w:bCs w:val="0"/>
                </w:rPr>
                <w:t>Fight against organised environmental crime</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HORIZON-CL3-2021-FCT-01-09</w:t>
            </w:r>
          </w:p>
        </w:tc>
        <w:tc>
          <w:tcPr>
            <w:tcW w:w="1701" w:type="dxa"/>
          </w:tcPr>
          <w:p w14:paraId="56860640" w14:textId="39C7C557"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3539D1">
              <w:rPr>
                <w:rFonts w:asciiTheme="majorHAnsi" w:hAnsiTheme="majorHAnsi" w:cstheme="majorHAnsi"/>
                <w:color w:val="000000" w:themeColor="text1"/>
                <w:sz w:val="21"/>
                <w:szCs w:val="21"/>
              </w:rPr>
              <w:t>1</w:t>
            </w:r>
          </w:p>
        </w:tc>
        <w:tc>
          <w:tcPr>
            <w:tcW w:w="1984" w:type="dxa"/>
          </w:tcPr>
          <w:p w14:paraId="6EAA9A11" w14:textId="1FA794EB"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3539D1">
              <w:rPr>
                <w:rFonts w:asciiTheme="majorHAnsi" w:hAnsiTheme="majorHAnsi" w:cstheme="majorHAnsi"/>
                <w:color w:val="000000" w:themeColor="text1"/>
                <w:sz w:val="21"/>
                <w:szCs w:val="21"/>
                <w:bdr w:val="none" w:sz="0" w:space="0" w:color="auto" w:frame="1"/>
              </w:rPr>
              <w:t>1</w:t>
            </w:r>
          </w:p>
        </w:tc>
      </w:tr>
      <w:tr w:rsidR="007125C0" w:rsidRPr="00CF486A" w14:paraId="2756AE83" w14:textId="77777777" w:rsidTr="006D0247">
        <w:tc>
          <w:tcPr>
            <w:tcW w:w="9351" w:type="dxa"/>
          </w:tcPr>
          <w:p w14:paraId="79FABA54" w14:textId="19C9D0D8" w:rsidR="007125C0" w:rsidRPr="00CF486A" w:rsidRDefault="007125C0" w:rsidP="007125C0">
            <w:pPr>
              <w:spacing w:before="120" w:after="120"/>
              <w:rPr>
                <w:rStyle w:val="Hyperlink"/>
                <w:rFonts w:asciiTheme="majorHAnsi" w:hAnsiTheme="majorHAnsi" w:cstheme="majorHAnsi"/>
                <w:b w:val="0"/>
                <w:bCs w:val="0"/>
              </w:rPr>
            </w:pPr>
            <w:r w:rsidRPr="00CF486A">
              <w:rPr>
                <w:rStyle w:val="Hyperlink"/>
                <w:rFonts w:asciiTheme="majorHAnsi" w:hAnsiTheme="majorHAnsi" w:cstheme="majorHAnsi"/>
                <w:b w:val="0"/>
                <w:bCs w:val="0"/>
              </w:rPr>
              <w:t xml:space="preserve">Improved border checks for travel facilitation across external borders and improved experiences for both passengers and border authorities’ staff - </w:t>
            </w:r>
            <w:r w:rsidRPr="00CF486A">
              <w:rPr>
                <w:rFonts w:asciiTheme="majorHAnsi" w:hAnsiTheme="majorHAnsi" w:cstheme="majorHAnsi"/>
                <w:color w:val="003E8C"/>
                <w:sz w:val="21"/>
                <w:szCs w:val="21"/>
              </w:rPr>
              <w:t>HORIZON-CL3-2021-BM-01-03</w:t>
            </w:r>
          </w:p>
        </w:tc>
        <w:tc>
          <w:tcPr>
            <w:tcW w:w="1701" w:type="dxa"/>
          </w:tcPr>
          <w:p w14:paraId="22CB3156" w14:textId="500D9DA7"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3539D1">
              <w:rPr>
                <w:rFonts w:asciiTheme="majorHAnsi" w:hAnsiTheme="majorHAnsi" w:cstheme="majorHAnsi"/>
                <w:color w:val="000000" w:themeColor="text1"/>
                <w:sz w:val="21"/>
                <w:szCs w:val="21"/>
              </w:rPr>
              <w:t>1</w:t>
            </w:r>
          </w:p>
        </w:tc>
        <w:tc>
          <w:tcPr>
            <w:tcW w:w="1984" w:type="dxa"/>
          </w:tcPr>
          <w:p w14:paraId="68307DCA" w14:textId="1808C26B"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3539D1">
              <w:rPr>
                <w:rFonts w:asciiTheme="majorHAnsi" w:hAnsiTheme="majorHAnsi" w:cstheme="majorHAnsi"/>
                <w:color w:val="000000" w:themeColor="text1"/>
                <w:sz w:val="21"/>
                <w:szCs w:val="21"/>
                <w:bdr w:val="none" w:sz="0" w:space="0" w:color="auto" w:frame="1"/>
              </w:rPr>
              <w:t>1</w:t>
            </w:r>
          </w:p>
        </w:tc>
      </w:tr>
      <w:tr w:rsidR="007125C0" w:rsidRPr="00CF486A" w14:paraId="457659DD" w14:textId="77777777" w:rsidTr="006D0247">
        <w:tc>
          <w:tcPr>
            <w:tcW w:w="9351" w:type="dxa"/>
          </w:tcPr>
          <w:p w14:paraId="4371A24B" w14:textId="0DBFE4B7" w:rsidR="007125C0" w:rsidRPr="00CF486A" w:rsidRDefault="00364083" w:rsidP="007125C0">
            <w:pPr>
              <w:spacing w:before="120" w:after="120"/>
              <w:rPr>
                <w:rStyle w:val="Hyperlink"/>
                <w:rFonts w:asciiTheme="majorHAnsi" w:hAnsiTheme="majorHAnsi" w:cstheme="majorHAnsi"/>
                <w:b w:val="0"/>
                <w:bCs w:val="0"/>
              </w:rPr>
            </w:pPr>
            <w:hyperlink r:id="rId104" w:history="1">
              <w:r w:rsidR="007125C0" w:rsidRPr="00CF486A">
                <w:rPr>
                  <w:rStyle w:val="Hyperlink"/>
                  <w:rFonts w:asciiTheme="majorHAnsi" w:hAnsiTheme="majorHAnsi" w:cstheme="majorHAnsi"/>
                  <w:b w:val="0"/>
                  <w:bCs w:val="0"/>
                </w:rPr>
                <w:t>Effective fight against corruption</w:t>
              </w:r>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HORIZON-CL3-2022-FCT-01-05</w:t>
            </w:r>
          </w:p>
        </w:tc>
        <w:tc>
          <w:tcPr>
            <w:tcW w:w="1701" w:type="dxa"/>
          </w:tcPr>
          <w:p w14:paraId="796BF4C1" w14:textId="2473929B"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3539D1">
              <w:rPr>
                <w:rFonts w:asciiTheme="majorHAnsi" w:hAnsiTheme="majorHAnsi" w:cstheme="majorHAnsi"/>
                <w:color w:val="000000" w:themeColor="text1"/>
                <w:sz w:val="21"/>
                <w:szCs w:val="21"/>
              </w:rPr>
              <w:t>1</w:t>
            </w:r>
          </w:p>
        </w:tc>
        <w:tc>
          <w:tcPr>
            <w:tcW w:w="1984" w:type="dxa"/>
          </w:tcPr>
          <w:p w14:paraId="3D998454" w14:textId="2BE22C36"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3539D1">
              <w:rPr>
                <w:rFonts w:asciiTheme="majorHAnsi" w:hAnsiTheme="majorHAnsi" w:cstheme="majorHAnsi"/>
                <w:color w:val="000000" w:themeColor="text1"/>
                <w:sz w:val="21"/>
                <w:szCs w:val="21"/>
                <w:bdr w:val="none" w:sz="0" w:space="0" w:color="auto" w:frame="1"/>
              </w:rPr>
              <w:t>1</w:t>
            </w:r>
          </w:p>
        </w:tc>
      </w:tr>
      <w:tr w:rsidR="007125C0" w:rsidRPr="00CF486A" w14:paraId="19471256" w14:textId="77777777" w:rsidTr="006D0247">
        <w:tc>
          <w:tcPr>
            <w:tcW w:w="9351" w:type="dxa"/>
          </w:tcPr>
          <w:p w14:paraId="68625AD5" w14:textId="3F02ACA2" w:rsidR="007125C0" w:rsidRPr="00CF486A" w:rsidRDefault="00364083" w:rsidP="007125C0">
            <w:pPr>
              <w:spacing w:before="120" w:after="120"/>
              <w:rPr>
                <w:rStyle w:val="Hyperlink"/>
                <w:rFonts w:asciiTheme="majorHAnsi" w:hAnsiTheme="majorHAnsi" w:cstheme="majorHAnsi"/>
                <w:b w:val="0"/>
                <w:bCs w:val="0"/>
              </w:rPr>
            </w:pPr>
            <w:hyperlink r:id="rId105" w:history="1">
              <w:r w:rsidR="007125C0" w:rsidRPr="00CF486A">
                <w:rPr>
                  <w:rStyle w:val="Hyperlink"/>
                  <w:rFonts w:asciiTheme="majorHAnsi" w:hAnsiTheme="majorHAnsi" w:cstheme="majorHAnsi"/>
                  <w:b w:val="0"/>
                  <w:bCs w:val="0"/>
                </w:rPr>
                <w:t xml:space="preserve">Better understanding of citizens’ behavioural and psychological reactions in the event of a disaster or </w:t>
              </w:r>
              <w:proofErr w:type="gramStart"/>
              <w:r w:rsidR="007125C0" w:rsidRPr="00CF486A">
                <w:rPr>
                  <w:rStyle w:val="Hyperlink"/>
                  <w:rFonts w:asciiTheme="majorHAnsi" w:hAnsiTheme="majorHAnsi" w:cstheme="majorHAnsi"/>
                  <w:b w:val="0"/>
                  <w:bCs w:val="0"/>
                </w:rPr>
                <w:t>crisis situation</w:t>
              </w:r>
              <w:proofErr w:type="gramEnd"/>
            </w:hyperlink>
            <w:r w:rsidR="007125C0" w:rsidRPr="00CF486A">
              <w:rPr>
                <w:rStyle w:val="Hyperlink"/>
                <w:rFonts w:asciiTheme="majorHAnsi" w:hAnsiTheme="majorHAnsi" w:cstheme="majorHAnsi"/>
                <w:b w:val="0"/>
                <w:bCs w:val="0"/>
              </w:rPr>
              <w:t xml:space="preserve"> - </w:t>
            </w:r>
            <w:r w:rsidR="007125C0" w:rsidRPr="00CF486A">
              <w:rPr>
                <w:rFonts w:asciiTheme="majorHAnsi" w:hAnsiTheme="majorHAnsi" w:cstheme="majorHAnsi"/>
                <w:color w:val="003E8C"/>
                <w:sz w:val="21"/>
                <w:szCs w:val="21"/>
              </w:rPr>
              <w:t>HORIZON-CL3-2022-DRS-</w:t>
            </w:r>
            <w:r w:rsidR="007125C0" w:rsidRPr="00A253C1">
              <w:rPr>
                <w:rFonts w:asciiTheme="majorHAnsi" w:hAnsiTheme="majorHAnsi" w:cstheme="majorHAnsi"/>
                <w:color w:val="003E8C"/>
                <w:sz w:val="21"/>
                <w:szCs w:val="21"/>
              </w:rPr>
              <w:t>01-04</w:t>
            </w:r>
          </w:p>
        </w:tc>
        <w:tc>
          <w:tcPr>
            <w:tcW w:w="1701" w:type="dxa"/>
          </w:tcPr>
          <w:p w14:paraId="20439EA2" w14:textId="4D37E537"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3539D1">
              <w:rPr>
                <w:rFonts w:asciiTheme="majorHAnsi" w:hAnsiTheme="majorHAnsi" w:cstheme="majorHAnsi"/>
                <w:color w:val="000000" w:themeColor="text1"/>
                <w:sz w:val="21"/>
                <w:szCs w:val="21"/>
              </w:rPr>
              <w:t>1</w:t>
            </w:r>
          </w:p>
        </w:tc>
        <w:tc>
          <w:tcPr>
            <w:tcW w:w="1984" w:type="dxa"/>
          </w:tcPr>
          <w:p w14:paraId="5D296CFD" w14:textId="556568B7" w:rsidR="007125C0" w:rsidRPr="00CF486A" w:rsidRDefault="007125C0" w:rsidP="007125C0">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3539D1">
              <w:rPr>
                <w:rFonts w:asciiTheme="majorHAnsi" w:hAnsiTheme="majorHAnsi" w:cstheme="majorHAnsi"/>
                <w:color w:val="000000" w:themeColor="text1"/>
                <w:sz w:val="21"/>
                <w:szCs w:val="21"/>
                <w:bdr w:val="none" w:sz="0" w:space="0" w:color="auto" w:frame="1"/>
              </w:rPr>
              <w:t>1</w:t>
            </w:r>
          </w:p>
        </w:tc>
      </w:tr>
      <w:tr w:rsidR="007125C0" w:rsidRPr="00CF486A" w14:paraId="1801FDF6" w14:textId="77777777" w:rsidTr="00A253C1">
        <w:tc>
          <w:tcPr>
            <w:tcW w:w="9351" w:type="dxa"/>
            <w:vAlign w:val="center"/>
          </w:tcPr>
          <w:p w14:paraId="56971A59" w14:textId="4992E424" w:rsidR="007125C0" w:rsidRPr="00A253C1" w:rsidRDefault="000C682B" w:rsidP="00A253C1">
            <w:pPr>
              <w:rPr>
                <w:rStyle w:val="Hyperlink"/>
                <w:rFonts w:asciiTheme="majorHAnsi" w:hAnsiTheme="majorHAnsi" w:cstheme="majorHAnsi"/>
                <w:b w:val="0"/>
                <w:bCs w:val="0"/>
                <w:color w:val="auto"/>
              </w:rPr>
            </w:pPr>
            <w:r w:rsidRPr="00A253C1">
              <w:rPr>
                <w:rFonts w:asciiTheme="majorHAnsi" w:hAnsiTheme="majorHAnsi" w:cstheme="majorHAnsi"/>
                <w:color w:val="003E8C"/>
                <w:sz w:val="21"/>
                <w:szCs w:val="21"/>
                <w:shd w:val="clear" w:color="auto" w:fill="FFFFFF"/>
              </w:rPr>
              <w:t>Lawful interception using new and emerging technologies (5G &amp; beyond, quantum computing and encryption)</w:t>
            </w:r>
            <w:r w:rsidR="00A253C1" w:rsidRPr="00A253C1">
              <w:rPr>
                <w:rFonts w:asciiTheme="majorHAnsi" w:hAnsiTheme="majorHAnsi" w:cstheme="majorHAnsi"/>
                <w:b/>
                <w:bCs/>
                <w:color w:val="003E8C"/>
                <w:sz w:val="21"/>
                <w:szCs w:val="21"/>
                <w:shd w:val="clear" w:color="auto" w:fill="FFFFFF"/>
              </w:rPr>
              <w:t xml:space="preserve"> </w:t>
            </w:r>
            <w:r w:rsidR="007125C0" w:rsidRPr="00A253C1">
              <w:rPr>
                <w:rStyle w:val="Hyperlink"/>
                <w:rFonts w:asciiTheme="majorHAnsi" w:hAnsiTheme="majorHAnsi" w:cstheme="majorHAnsi"/>
                <w:b w:val="0"/>
                <w:bCs w:val="0"/>
              </w:rPr>
              <w:t xml:space="preserve">- </w:t>
            </w:r>
            <w:r w:rsidR="007125C0" w:rsidRPr="00A253C1">
              <w:rPr>
                <w:rFonts w:asciiTheme="majorHAnsi" w:hAnsiTheme="majorHAnsi" w:cstheme="majorHAnsi"/>
                <w:color w:val="003E8C"/>
                <w:sz w:val="21"/>
                <w:szCs w:val="21"/>
              </w:rPr>
              <w:t>HORIZON-CL3-2021-FCT-01-02</w:t>
            </w:r>
          </w:p>
        </w:tc>
        <w:tc>
          <w:tcPr>
            <w:tcW w:w="1701" w:type="dxa"/>
            <w:vAlign w:val="center"/>
          </w:tcPr>
          <w:p w14:paraId="7DDAAF81" w14:textId="2B0B1B64" w:rsidR="007125C0" w:rsidRPr="00CF486A" w:rsidRDefault="007125C0" w:rsidP="00A253C1">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30 June 202</w:t>
            </w:r>
            <w:r w:rsidR="003539D1">
              <w:rPr>
                <w:rFonts w:asciiTheme="majorHAnsi" w:hAnsiTheme="majorHAnsi" w:cstheme="majorHAnsi"/>
                <w:color w:val="000000" w:themeColor="text1"/>
                <w:sz w:val="21"/>
                <w:szCs w:val="21"/>
              </w:rPr>
              <w:t>1</w:t>
            </w:r>
          </w:p>
        </w:tc>
        <w:tc>
          <w:tcPr>
            <w:tcW w:w="1984" w:type="dxa"/>
            <w:vAlign w:val="center"/>
          </w:tcPr>
          <w:p w14:paraId="498BECA3" w14:textId="75F82C49" w:rsidR="007125C0" w:rsidRPr="00CF486A" w:rsidRDefault="007125C0" w:rsidP="00A253C1">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bdr w:val="none" w:sz="0" w:space="0" w:color="auto" w:frame="1"/>
              </w:rPr>
              <w:t>23 November 202</w:t>
            </w:r>
            <w:r w:rsidR="003539D1">
              <w:rPr>
                <w:rFonts w:asciiTheme="majorHAnsi" w:hAnsiTheme="majorHAnsi" w:cstheme="majorHAnsi"/>
                <w:color w:val="000000" w:themeColor="text1"/>
                <w:sz w:val="21"/>
                <w:szCs w:val="21"/>
                <w:bdr w:val="none" w:sz="0" w:space="0" w:color="auto" w:frame="1"/>
              </w:rPr>
              <w:t>1</w:t>
            </w:r>
          </w:p>
        </w:tc>
      </w:tr>
      <w:tr w:rsidR="00BE5B43" w:rsidRPr="00CF486A" w14:paraId="19990870" w14:textId="77777777" w:rsidTr="00A253C1">
        <w:tc>
          <w:tcPr>
            <w:tcW w:w="9351" w:type="dxa"/>
            <w:vAlign w:val="center"/>
          </w:tcPr>
          <w:p w14:paraId="6926084B" w14:textId="27288A78" w:rsidR="00F80B59" w:rsidRPr="00A253C1" w:rsidRDefault="00F80B59" w:rsidP="00A253C1">
            <w:pPr>
              <w:rPr>
                <w:rFonts w:asciiTheme="majorHAnsi" w:hAnsiTheme="majorHAnsi" w:cstheme="majorHAnsi"/>
                <w:color w:val="003E8C"/>
                <w:sz w:val="21"/>
                <w:szCs w:val="21"/>
              </w:rPr>
            </w:pPr>
            <w:r w:rsidRPr="00A253C1">
              <w:rPr>
                <w:rFonts w:asciiTheme="majorHAnsi" w:hAnsiTheme="majorHAnsi" w:cstheme="majorHAnsi"/>
                <w:color w:val="003E8C"/>
                <w:sz w:val="21"/>
                <w:szCs w:val="21"/>
                <w:shd w:val="clear" w:color="auto" w:fill="FFFFFF"/>
              </w:rPr>
              <w:t>Disinformation and fake news are combated and trust in the digital world is raised</w:t>
            </w:r>
            <w:r w:rsidR="00A253C1" w:rsidRPr="00A253C1">
              <w:rPr>
                <w:rFonts w:asciiTheme="majorHAnsi" w:hAnsiTheme="majorHAnsi" w:cstheme="majorHAnsi"/>
                <w:color w:val="003E8C"/>
                <w:sz w:val="21"/>
                <w:szCs w:val="21"/>
                <w:shd w:val="clear" w:color="auto" w:fill="FFFFFF"/>
              </w:rPr>
              <w:t xml:space="preserve"> - </w:t>
            </w:r>
          </w:p>
          <w:p w14:paraId="79782E3A" w14:textId="34BDFF20" w:rsidR="00BE5B43" w:rsidRPr="00A253C1" w:rsidRDefault="00F80B59" w:rsidP="00A253C1">
            <w:pPr>
              <w:rPr>
                <w:rFonts w:asciiTheme="majorHAnsi" w:hAnsiTheme="majorHAnsi" w:cstheme="majorHAnsi"/>
                <w:color w:val="003E8C"/>
                <w:sz w:val="21"/>
                <w:szCs w:val="21"/>
              </w:rPr>
            </w:pPr>
            <w:r w:rsidRPr="00A253C1">
              <w:rPr>
                <w:rFonts w:asciiTheme="majorHAnsi" w:hAnsiTheme="majorHAnsi" w:cstheme="majorHAnsi"/>
                <w:color w:val="003E8C"/>
                <w:sz w:val="21"/>
                <w:szCs w:val="21"/>
                <w:shd w:val="clear" w:color="auto" w:fill="FFFFFF"/>
              </w:rPr>
              <w:t>HORIZON-CL3-2021-FCT-01-03</w:t>
            </w:r>
          </w:p>
        </w:tc>
        <w:tc>
          <w:tcPr>
            <w:tcW w:w="1701" w:type="dxa"/>
            <w:vAlign w:val="center"/>
          </w:tcPr>
          <w:p w14:paraId="12926600" w14:textId="6C02313C" w:rsidR="00BE5B43" w:rsidRPr="00CF486A" w:rsidRDefault="00F80B59" w:rsidP="00A253C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2021</w:t>
            </w:r>
          </w:p>
        </w:tc>
        <w:tc>
          <w:tcPr>
            <w:tcW w:w="1984" w:type="dxa"/>
            <w:vAlign w:val="center"/>
          </w:tcPr>
          <w:p w14:paraId="155FDC74" w14:textId="4FB80170" w:rsidR="00BE5B43" w:rsidRPr="00CF486A" w:rsidRDefault="00F80B59" w:rsidP="00A253C1">
            <w:pPr>
              <w:spacing w:before="120" w:after="120"/>
              <w:rPr>
                <w:rFonts w:asciiTheme="majorHAnsi" w:hAnsiTheme="majorHAnsi" w:cstheme="majorHAnsi"/>
                <w:color w:val="000000" w:themeColor="text1"/>
                <w:sz w:val="21"/>
                <w:szCs w:val="21"/>
                <w:bdr w:val="none" w:sz="0" w:space="0" w:color="auto" w:frame="1"/>
              </w:rPr>
            </w:pPr>
            <w:r>
              <w:rPr>
                <w:rFonts w:asciiTheme="majorHAnsi" w:hAnsiTheme="majorHAnsi" w:cstheme="majorHAnsi"/>
                <w:color w:val="000000" w:themeColor="text1"/>
                <w:sz w:val="21"/>
                <w:szCs w:val="21"/>
                <w:bdr w:val="none" w:sz="0" w:space="0" w:color="auto" w:frame="1"/>
              </w:rPr>
              <w:t>23 November 20</w:t>
            </w:r>
            <w:r w:rsidR="00876E40">
              <w:rPr>
                <w:rFonts w:asciiTheme="majorHAnsi" w:hAnsiTheme="majorHAnsi" w:cstheme="majorHAnsi"/>
                <w:color w:val="000000" w:themeColor="text1"/>
                <w:sz w:val="21"/>
                <w:szCs w:val="21"/>
                <w:bdr w:val="none" w:sz="0" w:space="0" w:color="auto" w:frame="1"/>
              </w:rPr>
              <w:t>21</w:t>
            </w:r>
          </w:p>
        </w:tc>
      </w:tr>
    </w:tbl>
    <w:p w14:paraId="6F642863" w14:textId="77777777" w:rsidR="004553BA" w:rsidRDefault="004553BA">
      <w:pPr>
        <w:rPr>
          <w:rFonts w:asciiTheme="majorHAnsi" w:hAnsiTheme="majorHAnsi" w:cstheme="majorHAnsi"/>
        </w:rPr>
      </w:pPr>
    </w:p>
    <w:p w14:paraId="3E052768" w14:textId="17116A04" w:rsidR="001B2B46" w:rsidRPr="004553BA" w:rsidRDefault="00364083" w:rsidP="004553BA">
      <w:pPr>
        <w:pStyle w:val="Heading2"/>
        <w:rPr>
          <w:rStyle w:val="Hyperlink"/>
          <w:rFonts w:cstheme="majorHAnsi"/>
          <w:b w:val="0"/>
          <w:bCs w:val="0"/>
          <w:color w:val="2F5496" w:themeColor="accent1" w:themeShade="BF"/>
          <w:sz w:val="32"/>
          <w:szCs w:val="32"/>
          <w:u w:val="single"/>
        </w:rPr>
      </w:pPr>
      <w:hyperlink r:id="rId106" w:history="1">
        <w:r w:rsidR="00F0363E" w:rsidRPr="004553BA">
          <w:rPr>
            <w:rStyle w:val="Hyperlink"/>
            <w:rFonts w:cstheme="majorHAnsi"/>
            <w:b w:val="0"/>
            <w:bCs w:val="0"/>
            <w:color w:val="2F5496" w:themeColor="accent1" w:themeShade="BF"/>
            <w:sz w:val="32"/>
            <w:szCs w:val="32"/>
            <w:u w:val="single"/>
          </w:rPr>
          <w:t>Cluster 5: Climate, Energy and Mobility</w:t>
        </w:r>
      </w:hyperlink>
    </w:p>
    <w:p w14:paraId="735B56E3" w14:textId="262EB995" w:rsidR="000C722F" w:rsidRDefault="000C722F" w:rsidP="00CA0788">
      <w:pPr>
        <w:jc w:val="both"/>
        <w:rPr>
          <w:rStyle w:val="Hyperlink"/>
          <w:rFonts w:asciiTheme="majorHAnsi" w:hAnsiTheme="majorHAnsi" w:cstheme="majorHAnsi"/>
          <w:color w:val="2F5496" w:themeColor="accent1" w:themeShade="BF"/>
          <w:sz w:val="22"/>
          <w:szCs w:val="22"/>
        </w:rPr>
      </w:pPr>
      <w:r w:rsidRPr="000C722F">
        <w:rPr>
          <w:rFonts w:asciiTheme="majorHAnsi" w:hAnsiTheme="majorHAnsi" w:cstheme="majorHAnsi"/>
          <w:sz w:val="22"/>
          <w:szCs w:val="22"/>
        </w:rPr>
        <w:t>This clusters aims to fight climate change by better understanding its causes, evolution, risks, impacts and opportunities, and by making the energy and transport sectors more climate and environment-friendly, more efficient and competitive, smarter, safer and more resilient.</w:t>
      </w:r>
      <w:r w:rsidR="009E6C29" w:rsidRPr="00F557C4">
        <w:rPr>
          <w:rFonts w:asciiTheme="majorHAnsi" w:hAnsiTheme="majorHAnsi" w:cstheme="majorHAnsi"/>
          <w:sz w:val="22"/>
          <w:szCs w:val="22"/>
        </w:rPr>
        <w:t xml:space="preserve">  </w:t>
      </w:r>
      <w:r w:rsidRPr="000C722F">
        <w:rPr>
          <w:rFonts w:asciiTheme="majorHAnsi" w:hAnsiTheme="majorHAnsi" w:cstheme="majorHAnsi"/>
          <w:sz w:val="22"/>
          <w:szCs w:val="22"/>
        </w:rPr>
        <w:t>The expected impacts of this cluster are contained in the </w:t>
      </w:r>
      <w:hyperlink r:id="rId107" w:history="1">
        <w:r w:rsidRPr="000C722F">
          <w:rPr>
            <w:rStyle w:val="Hyperlink"/>
            <w:rFonts w:asciiTheme="majorHAnsi" w:hAnsiTheme="majorHAnsi" w:cstheme="majorHAnsi"/>
            <w:color w:val="2F5496" w:themeColor="accent1" w:themeShade="BF"/>
            <w:sz w:val="22"/>
            <w:szCs w:val="22"/>
          </w:rPr>
          <w:t>Horizon Europe strategic plan.</w:t>
        </w:r>
      </w:hyperlink>
    </w:p>
    <w:p w14:paraId="699242E5" w14:textId="538E228D" w:rsidR="0021570D" w:rsidRDefault="0021570D" w:rsidP="00CA0788">
      <w:pPr>
        <w:jc w:val="both"/>
        <w:rPr>
          <w:rStyle w:val="Hyperlink"/>
          <w:rFonts w:asciiTheme="majorHAnsi" w:hAnsiTheme="majorHAnsi" w:cstheme="majorHAnsi"/>
          <w:color w:val="2F5496" w:themeColor="accent1" w:themeShade="BF"/>
          <w:sz w:val="22"/>
          <w:szCs w:val="22"/>
        </w:rPr>
      </w:pPr>
    </w:p>
    <w:p w14:paraId="433DD015" w14:textId="0C168FD9" w:rsidR="0021570D" w:rsidRPr="0037636E" w:rsidRDefault="0021570D" w:rsidP="0021570D">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For further information, please see the</w:t>
      </w:r>
      <w:r w:rsidRPr="0037636E">
        <w:rPr>
          <w:rStyle w:val="Hyperlink"/>
          <w:rFonts w:asciiTheme="majorHAnsi" w:hAnsiTheme="majorHAnsi" w:cstheme="majorHAnsi"/>
          <w:color w:val="000000" w:themeColor="text1"/>
          <w:sz w:val="22"/>
          <w:szCs w:val="22"/>
        </w:rPr>
        <w:t xml:space="preserve"> </w:t>
      </w:r>
      <w:hyperlink r:id="rId108" w:history="1">
        <w:r w:rsidRPr="0037636E">
          <w:rPr>
            <w:rStyle w:val="Hyperlink"/>
            <w:rFonts w:asciiTheme="majorHAnsi" w:hAnsiTheme="majorHAnsi" w:cstheme="majorHAnsi"/>
            <w:sz w:val="22"/>
            <w:szCs w:val="22"/>
          </w:rPr>
          <w:t>UKRI’s Climate, Energy and Mobility website</w:t>
        </w:r>
      </w:hyperlink>
      <w:r>
        <w:rPr>
          <w:rStyle w:val="Hyperlink"/>
          <w:rFonts w:asciiTheme="majorHAnsi" w:hAnsiTheme="majorHAnsi" w:cstheme="majorHAnsi"/>
          <w:b w:val="0"/>
          <w:bCs w:val="0"/>
          <w:color w:val="000000" w:themeColor="text1"/>
          <w:sz w:val="22"/>
          <w:szCs w:val="22"/>
        </w:rPr>
        <w:t>.</w:t>
      </w:r>
      <w:r w:rsidRPr="0021570D">
        <w:rPr>
          <w:rStyle w:val="Hyperlink"/>
          <w:rFonts w:asciiTheme="majorHAnsi" w:hAnsiTheme="majorHAnsi" w:cstheme="majorHAnsi"/>
          <w:b w:val="0"/>
          <w:bCs w:val="0"/>
          <w:color w:val="000000" w:themeColor="text1"/>
          <w:sz w:val="22"/>
          <w:szCs w:val="22"/>
        </w:rPr>
        <w:t xml:space="preserve"> </w:t>
      </w:r>
      <w:r>
        <w:rPr>
          <w:rStyle w:val="Hyperlink"/>
          <w:rFonts w:asciiTheme="majorHAnsi" w:hAnsiTheme="majorHAnsi" w:cstheme="majorHAnsi"/>
          <w:b w:val="0"/>
          <w:bCs w:val="0"/>
          <w:color w:val="000000" w:themeColor="text1"/>
          <w:sz w:val="22"/>
          <w:szCs w:val="22"/>
        </w:rPr>
        <w:t>This includes links to helpful resources and National Contact Point (NCT) contact details.</w:t>
      </w:r>
    </w:p>
    <w:p w14:paraId="67168ECC" w14:textId="77777777" w:rsidR="009E6C29" w:rsidRPr="004553BA" w:rsidRDefault="009E6C29" w:rsidP="000C722F">
      <w:pPr>
        <w:rPr>
          <w:rFonts w:asciiTheme="minorHAnsi" w:hAnsiTheme="minorHAnsi" w:cstheme="minorHAnsi"/>
          <w:sz w:val="22"/>
          <w:szCs w:val="22"/>
        </w:rPr>
      </w:pPr>
    </w:p>
    <w:p w14:paraId="236E439C" w14:textId="77777777" w:rsidR="00F557C4" w:rsidRPr="004553BA" w:rsidRDefault="00F557C4" w:rsidP="000C722F">
      <w:pPr>
        <w:rPr>
          <w:rFonts w:asciiTheme="minorHAnsi" w:hAnsiTheme="minorHAnsi" w:cstheme="minorHAnsi"/>
          <w:sz w:val="22"/>
          <w:szCs w:val="22"/>
        </w:rPr>
        <w:sectPr w:rsidR="00F557C4" w:rsidRPr="004553BA" w:rsidSect="00A33266">
          <w:type w:val="continuous"/>
          <w:pgSz w:w="15840" w:h="12240" w:orient="landscape" w:code="1"/>
          <w:pgMar w:top="1440" w:right="1440" w:bottom="1440" w:left="1440" w:header="709" w:footer="709" w:gutter="0"/>
          <w:cols w:space="708"/>
          <w:docGrid w:linePitch="360"/>
        </w:sectPr>
      </w:pPr>
    </w:p>
    <w:p w14:paraId="122147D7" w14:textId="1606F193" w:rsidR="000C722F" w:rsidRPr="004553BA" w:rsidRDefault="000C722F" w:rsidP="000C722F">
      <w:pPr>
        <w:rPr>
          <w:rFonts w:asciiTheme="minorHAnsi" w:hAnsiTheme="minorHAnsi" w:cstheme="minorHAnsi"/>
          <w:sz w:val="22"/>
          <w:szCs w:val="22"/>
        </w:rPr>
      </w:pPr>
      <w:r w:rsidRPr="004553BA">
        <w:rPr>
          <w:rFonts w:asciiTheme="minorHAnsi" w:hAnsiTheme="minorHAnsi" w:cstheme="minorHAnsi"/>
          <w:sz w:val="22"/>
          <w:szCs w:val="22"/>
        </w:rPr>
        <w:t>Areas of intervention</w:t>
      </w:r>
    </w:p>
    <w:p w14:paraId="21CDC2DF"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climate science and solutions </w:t>
      </w:r>
    </w:p>
    <w:p w14:paraId="6DB9AE97"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supply </w:t>
      </w:r>
    </w:p>
    <w:p w14:paraId="076BBEEF"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systems and grids </w:t>
      </w:r>
    </w:p>
    <w:p w14:paraId="4B8895D7"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buildings and industrial facilities in energy transition</w:t>
      </w:r>
    </w:p>
    <w:p w14:paraId="51E929BA"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communities and cities </w:t>
      </w:r>
    </w:p>
    <w:p w14:paraId="78F2AF7D"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industrial competitiveness in transport</w:t>
      </w:r>
    </w:p>
    <w:p w14:paraId="11435655"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clean, safe and accessible transport and mobility </w:t>
      </w:r>
    </w:p>
    <w:p w14:paraId="5F53C189"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smart mobility</w:t>
      </w:r>
    </w:p>
    <w:p w14:paraId="58344218" w14:textId="618ABDFD" w:rsidR="004A6533" w:rsidRDefault="000C722F" w:rsidP="000C722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storage</w:t>
      </w:r>
    </w:p>
    <w:p w14:paraId="19908556" w14:textId="1AF58677" w:rsidR="000C722F" w:rsidRPr="004553BA" w:rsidRDefault="000C722F" w:rsidP="000C722F">
      <w:pPr>
        <w:rPr>
          <w:rFonts w:asciiTheme="minorHAnsi" w:hAnsiTheme="minorHAnsi" w:cstheme="minorHAnsi"/>
          <w:sz w:val="22"/>
          <w:szCs w:val="22"/>
        </w:rPr>
      </w:pPr>
      <w:r w:rsidRPr="004553BA">
        <w:rPr>
          <w:rFonts w:asciiTheme="minorHAnsi" w:hAnsiTheme="minorHAnsi" w:cstheme="minorHAnsi"/>
          <w:sz w:val="22"/>
          <w:szCs w:val="22"/>
        </w:rPr>
        <w:t>Policy information</w:t>
      </w:r>
    </w:p>
    <w:p w14:paraId="5857EF49" w14:textId="77777777" w:rsidR="000C722F" w:rsidRPr="009044BF" w:rsidRDefault="00364083"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09" w:history="1">
        <w:r w:rsidR="000C722F" w:rsidRPr="009044BF">
          <w:rPr>
            <w:rStyle w:val="Hyperlink"/>
            <w:rFonts w:asciiTheme="majorHAnsi" w:hAnsiTheme="majorHAnsi" w:cstheme="majorHAnsi"/>
            <w:color w:val="2F5496" w:themeColor="accent1" w:themeShade="BF"/>
            <w:sz w:val="22"/>
            <w:szCs w:val="22"/>
          </w:rPr>
          <w:t>Research area: Climate action</w:t>
        </w:r>
      </w:hyperlink>
    </w:p>
    <w:p w14:paraId="4083A274" w14:textId="5C013E93" w:rsidR="000C722F" w:rsidRPr="009044BF" w:rsidRDefault="00364083"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10" w:history="1">
        <w:r w:rsidR="000C722F" w:rsidRPr="009044BF">
          <w:rPr>
            <w:rStyle w:val="Hyperlink"/>
            <w:rFonts w:asciiTheme="majorHAnsi" w:hAnsiTheme="majorHAnsi" w:cstheme="majorHAnsi"/>
            <w:color w:val="2F5496" w:themeColor="accent1" w:themeShade="BF"/>
            <w:sz w:val="22"/>
            <w:szCs w:val="22"/>
          </w:rPr>
          <w:t>Research area: Energy</w:t>
        </w:r>
      </w:hyperlink>
      <w:r w:rsidR="000C722F" w:rsidRPr="009044BF">
        <w:rPr>
          <w:rFonts w:asciiTheme="majorHAnsi" w:hAnsiTheme="majorHAnsi" w:cstheme="majorHAnsi"/>
          <w:color w:val="2F5496" w:themeColor="accent1" w:themeShade="BF"/>
          <w:sz w:val="22"/>
          <w:szCs w:val="22"/>
        </w:rPr>
        <w:t> </w:t>
      </w:r>
    </w:p>
    <w:p w14:paraId="14FC1B4D" w14:textId="77777777" w:rsidR="000C722F" w:rsidRPr="009044BF" w:rsidRDefault="00364083"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11" w:history="1">
        <w:r w:rsidR="000C722F" w:rsidRPr="009044BF">
          <w:rPr>
            <w:rStyle w:val="Hyperlink"/>
            <w:rFonts w:asciiTheme="majorHAnsi" w:hAnsiTheme="majorHAnsi" w:cstheme="majorHAnsi"/>
            <w:color w:val="2F5496" w:themeColor="accent1" w:themeShade="BF"/>
            <w:sz w:val="22"/>
            <w:szCs w:val="22"/>
          </w:rPr>
          <w:t>Research area: Transport</w:t>
        </w:r>
      </w:hyperlink>
    </w:p>
    <w:p w14:paraId="26B026AD" w14:textId="77777777" w:rsidR="000C722F" w:rsidRPr="009044BF" w:rsidRDefault="00364083"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12" w:history="1">
        <w:r w:rsidR="000C722F" w:rsidRPr="009044BF">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14:paraId="4EC87C2F" w14:textId="77777777" w:rsidR="000C722F" w:rsidRPr="009044BF" w:rsidRDefault="00364083"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13" w:history="1">
        <w:r w:rsidR="000C722F" w:rsidRPr="009044BF">
          <w:rPr>
            <w:rStyle w:val="Hyperlink"/>
            <w:rFonts w:asciiTheme="majorHAnsi" w:hAnsiTheme="majorHAnsi" w:cstheme="majorHAnsi"/>
            <w:color w:val="2F5496" w:themeColor="accent1" w:themeShade="BF"/>
            <w:sz w:val="22"/>
            <w:szCs w:val="22"/>
          </w:rPr>
          <w:t>Mission area: Climate-neutral and smart cities</w:t>
        </w:r>
      </w:hyperlink>
    </w:p>
    <w:p w14:paraId="7C50FFE5" w14:textId="77777777" w:rsidR="000C722F" w:rsidRPr="009044BF" w:rsidRDefault="00364083"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14" w:history="1">
        <w:r w:rsidR="000C722F" w:rsidRPr="009044BF">
          <w:rPr>
            <w:rStyle w:val="Hyperlink"/>
            <w:rFonts w:asciiTheme="majorHAnsi" w:hAnsiTheme="majorHAnsi" w:cstheme="majorHAnsi"/>
            <w:color w:val="2F5496" w:themeColor="accent1" w:themeShade="BF"/>
            <w:sz w:val="22"/>
            <w:szCs w:val="22"/>
          </w:rPr>
          <w:t>Candidates for European Partnerships in this cluster</w:t>
        </w:r>
      </w:hyperlink>
    </w:p>
    <w:p w14:paraId="5B8CAEB9" w14:textId="77777777" w:rsidR="00F557C4" w:rsidRDefault="00F557C4">
      <w:pPr>
        <w:rPr>
          <w:rFonts w:asciiTheme="majorHAnsi" w:hAnsiTheme="majorHAnsi" w:cstheme="majorHAnsi"/>
          <w:u w:val="single"/>
        </w:rPr>
      </w:pPr>
    </w:p>
    <w:p w14:paraId="0AAD85C5" w14:textId="1A2D6BC9" w:rsidR="009044BF" w:rsidRDefault="009044BF">
      <w:pPr>
        <w:rPr>
          <w:rFonts w:asciiTheme="majorHAnsi" w:hAnsiTheme="majorHAnsi" w:cstheme="majorHAnsi"/>
          <w:u w:val="single"/>
        </w:rPr>
        <w:sectPr w:rsidR="009044BF" w:rsidSect="00F557C4">
          <w:type w:val="continuous"/>
          <w:pgSz w:w="15840" w:h="12240" w:orient="landscape" w:code="1"/>
          <w:pgMar w:top="1440" w:right="1440" w:bottom="1440" w:left="1440" w:header="709" w:footer="709" w:gutter="0"/>
          <w:cols w:num="2" w:space="708"/>
          <w:docGrid w:linePitch="360"/>
        </w:sectPr>
      </w:pPr>
    </w:p>
    <w:p w14:paraId="075B3422" w14:textId="77777777" w:rsidR="004553BA" w:rsidRPr="00CF486A" w:rsidRDefault="004553BA">
      <w:pPr>
        <w:rPr>
          <w:rFonts w:asciiTheme="majorHAnsi" w:hAnsiTheme="majorHAnsi" w:cstheme="majorHAnsi"/>
          <w:u w:val="single"/>
        </w:rPr>
      </w:pPr>
    </w:p>
    <w:tbl>
      <w:tblPr>
        <w:tblStyle w:val="TableGrid"/>
        <w:tblW w:w="13036" w:type="dxa"/>
        <w:tblLook w:val="04A0" w:firstRow="1" w:lastRow="0" w:firstColumn="1" w:lastColumn="0" w:noHBand="0" w:noVBand="1"/>
      </w:tblPr>
      <w:tblGrid>
        <w:gridCol w:w="9351"/>
        <w:gridCol w:w="1701"/>
        <w:gridCol w:w="1984"/>
      </w:tblGrid>
      <w:tr w:rsidR="001B2B46" w:rsidRPr="00CF486A" w14:paraId="3BDF6357" w14:textId="77777777" w:rsidTr="006D0247">
        <w:tc>
          <w:tcPr>
            <w:tcW w:w="9351" w:type="dxa"/>
          </w:tcPr>
          <w:p w14:paraId="40911A21" w14:textId="6C1F8314" w:rsidR="001B2B46" w:rsidRPr="00CF486A" w:rsidRDefault="001B2B46" w:rsidP="001B2B46">
            <w:pPr>
              <w:tabs>
                <w:tab w:val="left" w:pos="1533"/>
              </w:tabs>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19A434EA" w14:textId="0FF48756" w:rsidR="001B2B46" w:rsidRPr="00CF486A" w:rsidRDefault="001B2B46" w:rsidP="001B2B46">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4B8EAF14" w14:textId="32F8A577" w:rsidR="001B2B46" w:rsidRPr="00CF486A" w:rsidRDefault="001B2B46" w:rsidP="001B2B46">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1B2B46" w:rsidRPr="00CF486A" w14:paraId="4AF8BBD2" w14:textId="77777777" w:rsidTr="00671AD9">
        <w:tc>
          <w:tcPr>
            <w:tcW w:w="9351" w:type="dxa"/>
            <w:vAlign w:val="center"/>
          </w:tcPr>
          <w:p w14:paraId="0C61C3C0" w14:textId="1026D3D0" w:rsidR="001B2B46" w:rsidRPr="003926FB" w:rsidRDefault="00364083" w:rsidP="00671AD9">
            <w:pPr>
              <w:rPr>
                <w:rStyle w:val="Hyperlink"/>
                <w:rFonts w:asciiTheme="majorHAnsi" w:hAnsiTheme="majorHAnsi" w:cstheme="majorHAnsi"/>
              </w:rPr>
            </w:pPr>
            <w:hyperlink r:id="rId115" w:history="1">
              <w:r w:rsidR="001B2B46" w:rsidRPr="001D5C53">
                <w:rPr>
                  <w:rStyle w:val="Hyperlink"/>
                  <w:rFonts w:asciiTheme="majorHAnsi" w:hAnsiTheme="majorHAnsi" w:cstheme="majorHAnsi"/>
                  <w:b w:val="0"/>
                  <w:bCs w:val="0"/>
                </w:rPr>
                <w:t>Sustainability and educational aspects for renewable energy and renewable fuel technologies</w:t>
              </w:r>
            </w:hyperlink>
            <w:r w:rsidR="001B2B46" w:rsidRPr="001D5C53">
              <w:rPr>
                <w:rStyle w:val="Hyperlink"/>
                <w:rFonts w:asciiTheme="majorHAnsi" w:hAnsiTheme="majorHAnsi" w:cstheme="majorHAnsi"/>
                <w:b w:val="0"/>
                <w:bCs w:val="0"/>
              </w:rPr>
              <w:t xml:space="preserve"> </w:t>
            </w:r>
            <w:r w:rsidR="001D5C53">
              <w:rPr>
                <w:rStyle w:val="Hyperlink"/>
                <w:rFonts w:asciiTheme="majorHAnsi" w:hAnsiTheme="majorHAnsi" w:cstheme="majorHAnsi"/>
                <w:b w:val="0"/>
                <w:bCs w:val="0"/>
              </w:rPr>
              <w:t>-</w:t>
            </w:r>
            <w:r w:rsidR="001D5C53">
              <w:rPr>
                <w:rStyle w:val="Hyperlink"/>
                <w:rFonts w:asciiTheme="majorHAnsi" w:hAnsiTheme="majorHAnsi" w:cstheme="majorHAnsi"/>
              </w:rPr>
              <w:t xml:space="preserve"> </w:t>
            </w:r>
            <w:r w:rsidR="001B2B46" w:rsidRPr="003926FB">
              <w:rPr>
                <w:rFonts w:asciiTheme="majorHAnsi" w:hAnsiTheme="majorHAnsi" w:cstheme="majorHAnsi"/>
                <w:color w:val="003E8C"/>
                <w:sz w:val="21"/>
                <w:szCs w:val="21"/>
              </w:rPr>
              <w:t>HORI</w:t>
            </w:r>
            <w:r w:rsidR="001B2B46" w:rsidRPr="006F54D6">
              <w:rPr>
                <w:rFonts w:asciiTheme="majorHAnsi" w:hAnsiTheme="majorHAnsi" w:cstheme="majorHAnsi"/>
                <w:color w:val="003E8C"/>
                <w:sz w:val="21"/>
                <w:szCs w:val="21"/>
              </w:rPr>
              <w:t>ZON</w:t>
            </w:r>
            <w:r w:rsidR="001B2B46" w:rsidRPr="003926FB">
              <w:rPr>
                <w:rFonts w:asciiTheme="majorHAnsi" w:hAnsiTheme="majorHAnsi" w:cstheme="majorHAnsi"/>
                <w:color w:val="003E8C"/>
                <w:sz w:val="21"/>
                <w:szCs w:val="21"/>
              </w:rPr>
              <w:t>-CL5-2021-D3-02-02</w:t>
            </w:r>
          </w:p>
        </w:tc>
        <w:tc>
          <w:tcPr>
            <w:tcW w:w="1701" w:type="dxa"/>
            <w:vAlign w:val="center"/>
          </w:tcPr>
          <w:p w14:paraId="1D9F5360" w14:textId="62BF8FD0" w:rsidR="001B2B46" w:rsidRPr="003A5301" w:rsidRDefault="001B2B46" w:rsidP="00671AD9">
            <w:pPr>
              <w:rPr>
                <w:rFonts w:asciiTheme="majorHAnsi" w:hAnsiTheme="majorHAnsi" w:cstheme="majorHAnsi"/>
                <w:sz w:val="21"/>
                <w:szCs w:val="21"/>
              </w:rPr>
            </w:pPr>
            <w:r w:rsidRPr="003A5301">
              <w:rPr>
                <w:rFonts w:asciiTheme="majorHAnsi" w:hAnsiTheme="majorHAnsi" w:cstheme="majorHAnsi"/>
                <w:sz w:val="21"/>
                <w:szCs w:val="21"/>
              </w:rPr>
              <w:t>24 June 2021</w:t>
            </w:r>
          </w:p>
        </w:tc>
        <w:tc>
          <w:tcPr>
            <w:tcW w:w="1984" w:type="dxa"/>
            <w:vAlign w:val="center"/>
          </w:tcPr>
          <w:p w14:paraId="044E4D50" w14:textId="7FE92A92" w:rsidR="001B2B46" w:rsidRPr="003A5301" w:rsidRDefault="001B2B46" w:rsidP="00671AD9">
            <w:pPr>
              <w:rPr>
                <w:rFonts w:asciiTheme="majorHAnsi" w:hAnsiTheme="majorHAnsi" w:cstheme="majorHAnsi"/>
                <w:sz w:val="21"/>
                <w:szCs w:val="21"/>
              </w:rPr>
            </w:pPr>
            <w:r w:rsidRPr="003A5301">
              <w:rPr>
                <w:rFonts w:asciiTheme="majorHAnsi" w:hAnsiTheme="majorHAnsi" w:cstheme="majorHAnsi"/>
                <w:sz w:val="21"/>
                <w:szCs w:val="21"/>
              </w:rPr>
              <w:t>05 January 2022</w:t>
            </w:r>
          </w:p>
        </w:tc>
      </w:tr>
      <w:tr w:rsidR="001B2B46" w:rsidRPr="00CF486A" w14:paraId="191A8466" w14:textId="77777777" w:rsidTr="00671AD9">
        <w:tc>
          <w:tcPr>
            <w:tcW w:w="9351" w:type="dxa"/>
            <w:vAlign w:val="center"/>
          </w:tcPr>
          <w:p w14:paraId="434A4540" w14:textId="47B4D289" w:rsidR="001B2B46" w:rsidRPr="001D5C53" w:rsidRDefault="00364083" w:rsidP="00671AD9">
            <w:pPr>
              <w:rPr>
                <w:rStyle w:val="Hyperlink"/>
                <w:rFonts w:asciiTheme="majorHAnsi" w:hAnsiTheme="majorHAnsi" w:cstheme="majorHAnsi"/>
                <w:b w:val="0"/>
                <w:bCs w:val="0"/>
                <w:color w:val="auto"/>
              </w:rPr>
            </w:pPr>
            <w:hyperlink r:id="rId116" w:history="1">
              <w:r w:rsidR="001D5C53" w:rsidRPr="001D5C53">
                <w:rPr>
                  <w:rStyle w:val="Hyperlink"/>
                  <w:rFonts w:asciiTheme="majorHAnsi" w:hAnsiTheme="majorHAnsi" w:cstheme="majorHAnsi"/>
                  <w:b w:val="0"/>
                  <w:bCs w:val="0"/>
                  <w:color w:val="004494"/>
                  <w:bdr w:val="none" w:sz="0" w:space="0" w:color="auto" w:frame="1"/>
                  <w:shd w:val="clear" w:color="auto" w:fill="FFFFFF"/>
                </w:rPr>
                <w:t>Market Uptake Measures of renewable energy systems</w:t>
              </w:r>
            </w:hyperlink>
            <w:r w:rsidR="001D5C53" w:rsidRPr="001D5C53">
              <w:rPr>
                <w:rFonts w:asciiTheme="majorHAnsi" w:hAnsiTheme="majorHAnsi" w:cstheme="majorHAnsi"/>
                <w:sz w:val="21"/>
                <w:szCs w:val="21"/>
              </w:rPr>
              <w:t xml:space="preserve"> </w:t>
            </w:r>
            <w:r w:rsidR="000C5903">
              <w:rPr>
                <w:rFonts w:asciiTheme="majorHAnsi" w:hAnsiTheme="majorHAnsi" w:cstheme="majorHAnsi"/>
                <w:sz w:val="21"/>
                <w:szCs w:val="21"/>
              </w:rPr>
              <w:t xml:space="preserve">- </w:t>
            </w:r>
            <w:r w:rsidR="00A81F5B" w:rsidRPr="001D5C53">
              <w:rPr>
                <w:rFonts w:asciiTheme="majorHAnsi" w:hAnsiTheme="majorHAnsi" w:cstheme="majorHAnsi"/>
                <w:color w:val="003E8C"/>
                <w:sz w:val="21"/>
                <w:szCs w:val="21"/>
                <w:shd w:val="clear" w:color="auto" w:fill="FFFFFF"/>
              </w:rPr>
              <w:t>HORIZON-CL5-2021-D3-02-03</w:t>
            </w:r>
          </w:p>
        </w:tc>
        <w:tc>
          <w:tcPr>
            <w:tcW w:w="1701" w:type="dxa"/>
            <w:vAlign w:val="center"/>
          </w:tcPr>
          <w:p w14:paraId="134F798D" w14:textId="0B8459C8" w:rsidR="001B2B46" w:rsidRPr="003A5301" w:rsidRDefault="00A81F5B"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24 June 2021</w:t>
            </w:r>
          </w:p>
        </w:tc>
        <w:tc>
          <w:tcPr>
            <w:tcW w:w="1984" w:type="dxa"/>
            <w:vAlign w:val="center"/>
          </w:tcPr>
          <w:p w14:paraId="6AF6CCC5" w14:textId="36C766B4" w:rsidR="001B2B46" w:rsidRPr="003A5301" w:rsidRDefault="00A81F5B"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05 January 2022</w:t>
            </w:r>
          </w:p>
        </w:tc>
      </w:tr>
      <w:tr w:rsidR="001B2B46" w:rsidRPr="00CF486A" w14:paraId="464B2B16" w14:textId="77777777" w:rsidTr="00671AD9">
        <w:tc>
          <w:tcPr>
            <w:tcW w:w="9351" w:type="dxa"/>
            <w:vAlign w:val="center"/>
          </w:tcPr>
          <w:p w14:paraId="29560703" w14:textId="337AAC14" w:rsidR="001B2B46" w:rsidRPr="003A5301" w:rsidRDefault="00364083" w:rsidP="00671AD9">
            <w:pPr>
              <w:rPr>
                <w:rStyle w:val="Hyperlink"/>
                <w:rFonts w:asciiTheme="majorHAnsi" w:hAnsiTheme="majorHAnsi" w:cstheme="majorHAnsi"/>
                <w:b w:val="0"/>
                <w:bCs w:val="0"/>
                <w:color w:val="auto"/>
              </w:rPr>
            </w:pPr>
            <w:hyperlink r:id="rId117" w:history="1">
              <w:r w:rsidR="006B1352" w:rsidRPr="003A5301">
                <w:rPr>
                  <w:rStyle w:val="Hyperlink"/>
                  <w:rFonts w:asciiTheme="majorHAnsi" w:hAnsiTheme="majorHAnsi" w:cstheme="majorHAnsi"/>
                  <w:b w:val="0"/>
                  <w:bCs w:val="0"/>
                  <w:shd w:val="clear" w:color="auto" w:fill="FFFFFF"/>
                </w:rPr>
                <w:t xml:space="preserve">Strengthening European coordination and exchange for innovation uptake towards sustainability, quality, </w:t>
              </w:r>
              <w:proofErr w:type="gramStart"/>
              <w:r w:rsidR="006B1352" w:rsidRPr="003A5301">
                <w:rPr>
                  <w:rStyle w:val="Hyperlink"/>
                  <w:rFonts w:asciiTheme="majorHAnsi" w:hAnsiTheme="majorHAnsi" w:cstheme="majorHAnsi"/>
                  <w:b w:val="0"/>
                  <w:bCs w:val="0"/>
                  <w:shd w:val="clear" w:color="auto" w:fill="FFFFFF"/>
                </w:rPr>
                <w:t>circularity</w:t>
              </w:r>
              <w:proofErr w:type="gramEnd"/>
              <w:r w:rsidR="006B1352" w:rsidRPr="003A5301">
                <w:rPr>
                  <w:rStyle w:val="Hyperlink"/>
                  <w:rFonts w:asciiTheme="majorHAnsi" w:hAnsiTheme="majorHAnsi" w:cstheme="majorHAnsi"/>
                  <w:b w:val="0"/>
                  <w:bCs w:val="0"/>
                  <w:shd w:val="clear" w:color="auto" w:fill="FFFFFF"/>
                </w:rPr>
                <w:t xml:space="preserve"> and social inclusion in the built environment as a contribution to the new European Bauhaus (Built4People)</w:t>
              </w:r>
            </w:hyperlink>
            <w:r w:rsidR="003926FB" w:rsidRPr="003926FB">
              <w:rPr>
                <w:rFonts w:asciiTheme="majorHAnsi" w:hAnsiTheme="majorHAnsi" w:cstheme="majorHAnsi"/>
                <w:color w:val="004494"/>
                <w:sz w:val="21"/>
                <w:szCs w:val="21"/>
                <w:shd w:val="clear" w:color="auto" w:fill="FFFFFF"/>
              </w:rPr>
              <w:t xml:space="preserve"> </w:t>
            </w:r>
            <w:r w:rsidR="000C5903">
              <w:rPr>
                <w:rFonts w:asciiTheme="majorHAnsi" w:hAnsiTheme="majorHAnsi" w:cstheme="majorHAnsi"/>
                <w:color w:val="004494"/>
                <w:sz w:val="21"/>
                <w:szCs w:val="21"/>
                <w:shd w:val="clear" w:color="auto" w:fill="FFFFFF"/>
              </w:rPr>
              <w:t xml:space="preserve">- </w:t>
            </w:r>
            <w:r w:rsidR="009C2A1A" w:rsidRPr="006F54D6">
              <w:rPr>
                <w:rFonts w:asciiTheme="majorHAnsi" w:hAnsiTheme="majorHAnsi" w:cstheme="majorHAnsi"/>
                <w:color w:val="003E8C"/>
                <w:sz w:val="21"/>
                <w:szCs w:val="21"/>
                <w:shd w:val="clear" w:color="auto" w:fill="FFFFFF"/>
              </w:rPr>
              <w:t>HORIZON-CL5-2021-D4-02-03</w:t>
            </w:r>
          </w:p>
        </w:tc>
        <w:tc>
          <w:tcPr>
            <w:tcW w:w="1701" w:type="dxa"/>
            <w:vAlign w:val="center"/>
          </w:tcPr>
          <w:p w14:paraId="6457BC47" w14:textId="4F871C44" w:rsidR="001B2B46" w:rsidRPr="003A5301" w:rsidRDefault="000329CB"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sz w:val="21"/>
                <w:szCs w:val="21"/>
              </w:rPr>
              <w:t>02 September 2021</w:t>
            </w:r>
          </w:p>
        </w:tc>
        <w:tc>
          <w:tcPr>
            <w:tcW w:w="1984" w:type="dxa"/>
            <w:vAlign w:val="center"/>
          </w:tcPr>
          <w:p w14:paraId="14DEE6DB" w14:textId="48F82D00" w:rsidR="001B2B46" w:rsidRPr="003A5301" w:rsidRDefault="000329CB"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25 January 2022</w:t>
            </w:r>
          </w:p>
        </w:tc>
      </w:tr>
      <w:tr w:rsidR="00FF2206" w:rsidRPr="00CF486A" w14:paraId="05B3F77E" w14:textId="77777777" w:rsidTr="00671AD9">
        <w:tc>
          <w:tcPr>
            <w:tcW w:w="9351" w:type="dxa"/>
            <w:vAlign w:val="center"/>
          </w:tcPr>
          <w:p w14:paraId="2A9E2D24" w14:textId="6142A90C" w:rsidR="00FF2206" w:rsidRPr="000C5903" w:rsidRDefault="00364083" w:rsidP="00671AD9">
            <w:pPr>
              <w:rPr>
                <w:rFonts w:asciiTheme="majorHAnsi" w:hAnsiTheme="majorHAnsi" w:cstheme="majorHAnsi"/>
                <w:b/>
                <w:bCs/>
                <w:sz w:val="21"/>
                <w:szCs w:val="21"/>
              </w:rPr>
            </w:pPr>
            <w:hyperlink r:id="rId118" w:history="1">
              <w:r w:rsidR="00DA0FDF" w:rsidRPr="000C5903">
                <w:rPr>
                  <w:rStyle w:val="Hyperlink"/>
                  <w:rFonts w:asciiTheme="majorHAnsi" w:hAnsiTheme="majorHAnsi" w:cstheme="majorHAnsi"/>
                  <w:b w:val="0"/>
                  <w:bCs w:val="0"/>
                  <w:color w:val="004494"/>
                  <w:bdr w:val="none" w:sz="0" w:space="0" w:color="auto" w:frame="1"/>
                  <w:shd w:val="clear" w:color="auto" w:fill="FFFFFF"/>
                </w:rPr>
                <w:t>Wind energy in the natural and social environment</w:t>
              </w:r>
            </w:hyperlink>
            <w:r w:rsidR="000C5903">
              <w:rPr>
                <w:rFonts w:asciiTheme="majorHAnsi" w:hAnsiTheme="majorHAnsi" w:cstheme="majorHAnsi"/>
                <w:b/>
                <w:bCs/>
                <w:sz w:val="21"/>
                <w:szCs w:val="21"/>
              </w:rPr>
              <w:t xml:space="preserve"> </w:t>
            </w:r>
            <w:r w:rsidR="000C5903" w:rsidRPr="000C5903">
              <w:rPr>
                <w:rFonts w:asciiTheme="majorHAnsi" w:hAnsiTheme="majorHAnsi" w:cstheme="majorHAnsi"/>
                <w:sz w:val="21"/>
                <w:szCs w:val="21"/>
              </w:rPr>
              <w:t xml:space="preserve">- </w:t>
            </w:r>
            <w:r w:rsidR="00DA0FDF" w:rsidRPr="006F54D6">
              <w:rPr>
                <w:rFonts w:asciiTheme="majorHAnsi" w:hAnsiTheme="majorHAnsi" w:cstheme="majorHAnsi"/>
                <w:color w:val="003E8C"/>
                <w:sz w:val="21"/>
                <w:szCs w:val="21"/>
                <w:shd w:val="clear" w:color="auto" w:fill="FFFFFF"/>
              </w:rPr>
              <w:t>HORIZON-CL5-2021-D3-03-05</w:t>
            </w:r>
          </w:p>
        </w:tc>
        <w:tc>
          <w:tcPr>
            <w:tcW w:w="1701" w:type="dxa"/>
            <w:vAlign w:val="center"/>
          </w:tcPr>
          <w:p w14:paraId="11368E41" w14:textId="133E74BA" w:rsidR="00FF2206" w:rsidRPr="003A5301" w:rsidRDefault="00DA0FDF"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02 September 2021</w:t>
            </w:r>
          </w:p>
        </w:tc>
        <w:tc>
          <w:tcPr>
            <w:tcW w:w="1984" w:type="dxa"/>
            <w:vAlign w:val="center"/>
          </w:tcPr>
          <w:p w14:paraId="74FC14B9" w14:textId="382D7A44" w:rsidR="00FF2206" w:rsidRPr="003A5301" w:rsidRDefault="00DA0FDF"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23 February 2022</w:t>
            </w:r>
          </w:p>
        </w:tc>
      </w:tr>
      <w:tr w:rsidR="001B2B46" w:rsidRPr="00CF486A" w14:paraId="4595857E" w14:textId="77777777" w:rsidTr="00671AD9">
        <w:tc>
          <w:tcPr>
            <w:tcW w:w="9351" w:type="dxa"/>
            <w:vAlign w:val="center"/>
          </w:tcPr>
          <w:p w14:paraId="4CC0C86D" w14:textId="25384584" w:rsidR="001B2B46" w:rsidRPr="003A5301" w:rsidRDefault="00364083" w:rsidP="00671AD9">
            <w:pPr>
              <w:rPr>
                <w:rStyle w:val="Hyperlink"/>
                <w:rFonts w:asciiTheme="majorHAnsi" w:hAnsiTheme="majorHAnsi" w:cstheme="majorHAnsi"/>
                <w:b w:val="0"/>
                <w:bCs w:val="0"/>
                <w:color w:val="auto"/>
              </w:rPr>
            </w:pPr>
            <w:hyperlink r:id="rId119" w:history="1">
              <w:r w:rsidR="00DA3D97" w:rsidRPr="003A5301">
                <w:rPr>
                  <w:rStyle w:val="Hyperlink"/>
                  <w:rFonts w:asciiTheme="majorHAnsi" w:hAnsiTheme="majorHAnsi" w:cstheme="majorHAnsi"/>
                  <w:b w:val="0"/>
                  <w:bCs w:val="0"/>
                  <w:color w:val="004494"/>
                  <w:bdr w:val="none" w:sz="0" w:space="0" w:color="auto" w:frame="1"/>
                  <w:shd w:val="clear" w:color="auto" w:fill="FFFFFF"/>
                </w:rPr>
                <w:t>Socio-economic risks of climate change in Europe</w:t>
              </w:r>
            </w:hyperlink>
            <w:r w:rsidR="000C5903">
              <w:rPr>
                <w:rFonts w:asciiTheme="majorHAnsi" w:hAnsiTheme="majorHAnsi" w:cstheme="majorHAnsi"/>
                <w:sz w:val="21"/>
                <w:szCs w:val="21"/>
              </w:rPr>
              <w:t xml:space="preserve"> - </w:t>
            </w:r>
            <w:r w:rsidR="00DA3D97" w:rsidRPr="006F54D6">
              <w:rPr>
                <w:rFonts w:asciiTheme="majorHAnsi" w:hAnsiTheme="majorHAnsi" w:cstheme="majorHAnsi"/>
                <w:color w:val="003E8C"/>
                <w:sz w:val="21"/>
                <w:szCs w:val="21"/>
                <w:shd w:val="clear" w:color="auto" w:fill="FFFFFF"/>
              </w:rPr>
              <w:t>HORIZON-CL5-2022-D1-01-02-two-stage</w:t>
            </w:r>
          </w:p>
        </w:tc>
        <w:tc>
          <w:tcPr>
            <w:tcW w:w="1701" w:type="dxa"/>
            <w:vAlign w:val="center"/>
          </w:tcPr>
          <w:p w14:paraId="1AD5EAD8" w14:textId="0FBAC8E5" w:rsidR="001B2B46" w:rsidRPr="003A5301" w:rsidRDefault="00DA3D97"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12 October 2021</w:t>
            </w:r>
          </w:p>
        </w:tc>
        <w:tc>
          <w:tcPr>
            <w:tcW w:w="1984" w:type="dxa"/>
            <w:vAlign w:val="center"/>
          </w:tcPr>
          <w:p w14:paraId="1B9F33DE" w14:textId="28A7F653" w:rsidR="001B2B46" w:rsidRPr="003A5301" w:rsidRDefault="00DA3D97"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10 Februar</w:t>
            </w:r>
            <w:r w:rsidR="00D5506D" w:rsidRPr="003A5301">
              <w:rPr>
                <w:rFonts w:asciiTheme="majorHAnsi" w:hAnsiTheme="majorHAnsi" w:cstheme="majorHAnsi"/>
                <w:color w:val="000000" w:themeColor="text1"/>
                <w:sz w:val="21"/>
                <w:szCs w:val="21"/>
              </w:rPr>
              <w:t>y</w:t>
            </w:r>
            <w:r w:rsidRPr="003A5301">
              <w:rPr>
                <w:rFonts w:asciiTheme="majorHAnsi" w:hAnsiTheme="majorHAnsi" w:cstheme="majorHAnsi"/>
                <w:color w:val="000000" w:themeColor="text1"/>
                <w:sz w:val="21"/>
                <w:szCs w:val="21"/>
              </w:rPr>
              <w:t xml:space="preserve"> 2022 (</w:t>
            </w:r>
            <w:r w:rsidR="00671AD9">
              <w:rPr>
                <w:rFonts w:asciiTheme="majorHAnsi" w:hAnsiTheme="majorHAnsi" w:cstheme="majorHAnsi"/>
                <w:color w:val="000000" w:themeColor="text1"/>
                <w:sz w:val="21"/>
                <w:szCs w:val="21"/>
              </w:rPr>
              <w:t>s</w:t>
            </w:r>
            <w:r w:rsidRPr="003A5301">
              <w:rPr>
                <w:rFonts w:asciiTheme="majorHAnsi" w:hAnsiTheme="majorHAnsi" w:cstheme="majorHAnsi"/>
                <w:color w:val="000000" w:themeColor="text1"/>
                <w:sz w:val="21"/>
                <w:szCs w:val="21"/>
              </w:rPr>
              <w:t xml:space="preserve">tage </w:t>
            </w:r>
            <w:r w:rsidR="00671AD9">
              <w:rPr>
                <w:rFonts w:asciiTheme="majorHAnsi" w:hAnsiTheme="majorHAnsi" w:cstheme="majorHAnsi"/>
                <w:color w:val="000000" w:themeColor="text1"/>
                <w:sz w:val="21"/>
                <w:szCs w:val="21"/>
              </w:rPr>
              <w:t>o</w:t>
            </w:r>
            <w:r w:rsidR="00D5506D" w:rsidRPr="003A5301">
              <w:rPr>
                <w:rFonts w:asciiTheme="majorHAnsi" w:hAnsiTheme="majorHAnsi" w:cstheme="majorHAnsi"/>
                <w:color w:val="000000" w:themeColor="text1"/>
                <w:sz w:val="21"/>
                <w:szCs w:val="21"/>
              </w:rPr>
              <w:t xml:space="preserve">ne); 27 </w:t>
            </w:r>
            <w:r w:rsidR="00D5506D" w:rsidRPr="003A5301">
              <w:rPr>
                <w:rFonts w:asciiTheme="majorHAnsi" w:hAnsiTheme="majorHAnsi" w:cstheme="majorHAnsi"/>
                <w:color w:val="000000" w:themeColor="text1"/>
                <w:sz w:val="21"/>
                <w:szCs w:val="21"/>
              </w:rPr>
              <w:lastRenderedPageBreak/>
              <w:t>September 2022 (</w:t>
            </w:r>
            <w:r w:rsidR="00671AD9">
              <w:rPr>
                <w:rFonts w:asciiTheme="majorHAnsi" w:hAnsiTheme="majorHAnsi" w:cstheme="majorHAnsi"/>
                <w:color w:val="000000" w:themeColor="text1"/>
                <w:sz w:val="21"/>
                <w:szCs w:val="21"/>
              </w:rPr>
              <w:t>s</w:t>
            </w:r>
            <w:r w:rsidR="00D5506D" w:rsidRPr="003A5301">
              <w:rPr>
                <w:rFonts w:asciiTheme="majorHAnsi" w:hAnsiTheme="majorHAnsi" w:cstheme="majorHAnsi"/>
                <w:color w:val="000000" w:themeColor="text1"/>
                <w:sz w:val="21"/>
                <w:szCs w:val="21"/>
              </w:rPr>
              <w:t xml:space="preserve">tage </w:t>
            </w:r>
            <w:r w:rsidR="00671AD9">
              <w:rPr>
                <w:rFonts w:asciiTheme="majorHAnsi" w:hAnsiTheme="majorHAnsi" w:cstheme="majorHAnsi"/>
                <w:color w:val="000000" w:themeColor="text1"/>
                <w:sz w:val="21"/>
                <w:szCs w:val="21"/>
              </w:rPr>
              <w:t>t</w:t>
            </w:r>
            <w:r w:rsidR="00D5506D" w:rsidRPr="003A5301">
              <w:rPr>
                <w:rFonts w:asciiTheme="majorHAnsi" w:hAnsiTheme="majorHAnsi" w:cstheme="majorHAnsi"/>
                <w:color w:val="000000" w:themeColor="text1"/>
                <w:sz w:val="21"/>
                <w:szCs w:val="21"/>
              </w:rPr>
              <w:t>wo)</w:t>
            </w:r>
          </w:p>
        </w:tc>
      </w:tr>
      <w:tr w:rsidR="00442841" w:rsidRPr="00CF486A" w14:paraId="13F50626" w14:textId="77777777" w:rsidTr="00671AD9">
        <w:tc>
          <w:tcPr>
            <w:tcW w:w="9351" w:type="dxa"/>
            <w:vAlign w:val="center"/>
          </w:tcPr>
          <w:p w14:paraId="0FE0740D" w14:textId="7750C4EB" w:rsidR="00442841" w:rsidRPr="006F54D6" w:rsidRDefault="00364083" w:rsidP="00671AD9">
            <w:pPr>
              <w:rPr>
                <w:rFonts w:asciiTheme="majorHAnsi" w:hAnsiTheme="majorHAnsi" w:cstheme="majorHAnsi"/>
                <w:color w:val="003E8C"/>
                <w:sz w:val="21"/>
                <w:szCs w:val="21"/>
              </w:rPr>
            </w:pPr>
            <w:hyperlink r:id="rId120" w:history="1">
              <w:r w:rsidR="00781450" w:rsidRPr="000C5903">
                <w:rPr>
                  <w:rStyle w:val="Hyperlink"/>
                  <w:rFonts w:asciiTheme="majorHAnsi" w:hAnsiTheme="majorHAnsi" w:cstheme="majorHAnsi"/>
                  <w:b w:val="0"/>
                  <w:bCs w:val="0"/>
                  <w:bdr w:val="none" w:sz="0" w:space="0" w:color="auto" w:frame="1"/>
                  <w:shd w:val="clear" w:color="auto" w:fill="FFFFFF"/>
                </w:rPr>
                <w:t>Social science for land-use strategies in the context of climate change and biodiversity challenges</w:t>
              </w:r>
            </w:hyperlink>
            <w:r w:rsidR="000C5903">
              <w:rPr>
                <w:rFonts w:asciiTheme="majorHAnsi" w:hAnsiTheme="majorHAnsi" w:cstheme="majorHAnsi"/>
                <w:color w:val="003E8C"/>
                <w:sz w:val="21"/>
                <w:szCs w:val="21"/>
              </w:rPr>
              <w:t xml:space="preserve"> - </w:t>
            </w:r>
            <w:r w:rsidR="00781450" w:rsidRPr="006F54D6">
              <w:rPr>
                <w:rFonts w:asciiTheme="majorHAnsi" w:hAnsiTheme="majorHAnsi" w:cstheme="majorHAnsi"/>
                <w:color w:val="003E8C"/>
                <w:sz w:val="21"/>
                <w:szCs w:val="21"/>
                <w:shd w:val="clear" w:color="auto" w:fill="FFFFFF"/>
              </w:rPr>
              <w:t>HORIZON-CL5-2022-D1-01-03-two-stage</w:t>
            </w:r>
          </w:p>
        </w:tc>
        <w:tc>
          <w:tcPr>
            <w:tcW w:w="1701" w:type="dxa"/>
            <w:vAlign w:val="center"/>
          </w:tcPr>
          <w:p w14:paraId="30D0DD3B" w14:textId="259DD247" w:rsidR="00442841" w:rsidRPr="003A5301" w:rsidRDefault="00781450"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12 October 2021</w:t>
            </w:r>
          </w:p>
        </w:tc>
        <w:tc>
          <w:tcPr>
            <w:tcW w:w="1984" w:type="dxa"/>
            <w:vAlign w:val="center"/>
          </w:tcPr>
          <w:p w14:paraId="57C3F759" w14:textId="1881AA4F" w:rsidR="00442841" w:rsidRPr="003A5301" w:rsidRDefault="00781450"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10 February 2022 (</w:t>
            </w:r>
            <w:r w:rsidR="00671AD9">
              <w:rPr>
                <w:rFonts w:asciiTheme="majorHAnsi" w:hAnsiTheme="majorHAnsi" w:cstheme="majorHAnsi"/>
                <w:color w:val="000000" w:themeColor="text1"/>
                <w:sz w:val="21"/>
                <w:szCs w:val="21"/>
              </w:rPr>
              <w:t>s</w:t>
            </w:r>
            <w:r w:rsidRPr="003A5301">
              <w:rPr>
                <w:rFonts w:asciiTheme="majorHAnsi" w:hAnsiTheme="majorHAnsi" w:cstheme="majorHAnsi"/>
                <w:color w:val="000000" w:themeColor="text1"/>
                <w:sz w:val="21"/>
                <w:szCs w:val="21"/>
              </w:rPr>
              <w:t xml:space="preserve">tage </w:t>
            </w:r>
            <w:r w:rsidR="00671AD9">
              <w:rPr>
                <w:rFonts w:asciiTheme="majorHAnsi" w:hAnsiTheme="majorHAnsi" w:cstheme="majorHAnsi"/>
                <w:color w:val="000000" w:themeColor="text1"/>
                <w:sz w:val="21"/>
                <w:szCs w:val="21"/>
              </w:rPr>
              <w:t>o</w:t>
            </w:r>
            <w:r w:rsidRPr="003A5301">
              <w:rPr>
                <w:rFonts w:asciiTheme="majorHAnsi" w:hAnsiTheme="majorHAnsi" w:cstheme="majorHAnsi"/>
                <w:color w:val="000000" w:themeColor="text1"/>
                <w:sz w:val="21"/>
                <w:szCs w:val="21"/>
              </w:rPr>
              <w:t>ne); 27 September 2022 (</w:t>
            </w:r>
            <w:r w:rsidR="00671AD9">
              <w:rPr>
                <w:rFonts w:asciiTheme="majorHAnsi" w:hAnsiTheme="majorHAnsi" w:cstheme="majorHAnsi"/>
                <w:color w:val="000000" w:themeColor="text1"/>
                <w:sz w:val="21"/>
                <w:szCs w:val="21"/>
              </w:rPr>
              <w:t>s</w:t>
            </w:r>
            <w:r w:rsidRPr="003A5301">
              <w:rPr>
                <w:rFonts w:asciiTheme="majorHAnsi" w:hAnsiTheme="majorHAnsi" w:cstheme="majorHAnsi"/>
                <w:color w:val="000000" w:themeColor="text1"/>
                <w:sz w:val="21"/>
                <w:szCs w:val="21"/>
              </w:rPr>
              <w:t xml:space="preserve">tage </w:t>
            </w:r>
            <w:r w:rsidR="00671AD9">
              <w:rPr>
                <w:rFonts w:asciiTheme="majorHAnsi" w:hAnsiTheme="majorHAnsi" w:cstheme="majorHAnsi"/>
                <w:color w:val="000000" w:themeColor="text1"/>
                <w:sz w:val="21"/>
                <w:szCs w:val="21"/>
              </w:rPr>
              <w:t>t</w:t>
            </w:r>
            <w:r w:rsidRPr="003A5301">
              <w:rPr>
                <w:rFonts w:asciiTheme="majorHAnsi" w:hAnsiTheme="majorHAnsi" w:cstheme="majorHAnsi"/>
                <w:color w:val="000000" w:themeColor="text1"/>
                <w:sz w:val="21"/>
                <w:szCs w:val="21"/>
              </w:rPr>
              <w:t>wo)</w:t>
            </w:r>
          </w:p>
        </w:tc>
      </w:tr>
      <w:tr w:rsidR="00442841" w:rsidRPr="00CF486A" w14:paraId="41A53855" w14:textId="77777777" w:rsidTr="00671AD9">
        <w:tc>
          <w:tcPr>
            <w:tcW w:w="9351" w:type="dxa"/>
            <w:vAlign w:val="center"/>
          </w:tcPr>
          <w:p w14:paraId="6395DE75" w14:textId="2553B2BC" w:rsidR="00442841" w:rsidRPr="000C5903" w:rsidRDefault="00364083" w:rsidP="00671AD9">
            <w:pPr>
              <w:rPr>
                <w:rFonts w:asciiTheme="majorHAnsi" w:hAnsiTheme="majorHAnsi" w:cstheme="majorHAnsi"/>
                <w:b/>
                <w:bCs/>
                <w:color w:val="003E8C"/>
                <w:sz w:val="21"/>
                <w:szCs w:val="21"/>
              </w:rPr>
            </w:pPr>
            <w:hyperlink r:id="rId121" w:history="1">
              <w:r w:rsidR="00DC0ED1" w:rsidRPr="000C5903">
                <w:rPr>
                  <w:rStyle w:val="Hyperlink"/>
                  <w:rFonts w:asciiTheme="majorHAnsi" w:hAnsiTheme="majorHAnsi" w:cstheme="majorHAnsi"/>
                  <w:b w:val="0"/>
                  <w:bCs w:val="0"/>
                  <w:bdr w:val="none" w:sz="0" w:space="0" w:color="auto" w:frame="1"/>
                  <w:shd w:val="clear" w:color="auto" w:fill="FFFFFF"/>
                </w:rPr>
                <w:t>Verification and reconciliation of estimates of climate forcers</w:t>
              </w:r>
            </w:hyperlink>
            <w:r w:rsidR="000C5903">
              <w:rPr>
                <w:rFonts w:asciiTheme="majorHAnsi" w:hAnsiTheme="majorHAnsi" w:cstheme="majorHAnsi"/>
                <w:b/>
                <w:bCs/>
                <w:color w:val="003E8C"/>
                <w:sz w:val="21"/>
                <w:szCs w:val="21"/>
              </w:rPr>
              <w:t xml:space="preserve"> - </w:t>
            </w:r>
            <w:r w:rsidR="00F7279E" w:rsidRPr="006F54D6">
              <w:rPr>
                <w:rFonts w:asciiTheme="majorHAnsi" w:hAnsiTheme="majorHAnsi" w:cstheme="majorHAnsi"/>
                <w:color w:val="003E8C"/>
                <w:sz w:val="21"/>
                <w:szCs w:val="21"/>
              </w:rPr>
              <w:t>HORIZON-CL5-2022-D1-02-01</w:t>
            </w:r>
          </w:p>
        </w:tc>
        <w:tc>
          <w:tcPr>
            <w:tcW w:w="1701" w:type="dxa"/>
            <w:vAlign w:val="center"/>
          </w:tcPr>
          <w:p w14:paraId="07841310" w14:textId="1D717F22" w:rsidR="00442841" w:rsidRPr="003A5301" w:rsidRDefault="00F7279E"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12 October 2021</w:t>
            </w:r>
          </w:p>
        </w:tc>
        <w:tc>
          <w:tcPr>
            <w:tcW w:w="1984" w:type="dxa"/>
            <w:vAlign w:val="center"/>
          </w:tcPr>
          <w:p w14:paraId="70DBF725" w14:textId="0689A334" w:rsidR="00442841" w:rsidRPr="003A5301" w:rsidRDefault="00F7279E"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10 February 2022</w:t>
            </w:r>
          </w:p>
        </w:tc>
      </w:tr>
      <w:tr w:rsidR="00D5633B" w:rsidRPr="00CF486A" w14:paraId="01AF6946" w14:textId="77777777" w:rsidTr="00671AD9">
        <w:tc>
          <w:tcPr>
            <w:tcW w:w="9351" w:type="dxa"/>
            <w:vAlign w:val="center"/>
          </w:tcPr>
          <w:p w14:paraId="30D43365" w14:textId="57335509" w:rsidR="00D5633B" w:rsidRPr="000C5903" w:rsidRDefault="00364083" w:rsidP="00671AD9">
            <w:pPr>
              <w:rPr>
                <w:rFonts w:asciiTheme="majorHAnsi" w:hAnsiTheme="majorHAnsi" w:cstheme="majorHAnsi"/>
                <w:b/>
                <w:bCs/>
                <w:color w:val="003E8C"/>
                <w:sz w:val="21"/>
                <w:szCs w:val="21"/>
              </w:rPr>
            </w:pPr>
            <w:hyperlink r:id="rId122" w:history="1">
              <w:r w:rsidR="002766AA" w:rsidRPr="000C5903">
                <w:rPr>
                  <w:rStyle w:val="Hyperlink"/>
                  <w:rFonts w:asciiTheme="majorHAnsi" w:hAnsiTheme="majorHAnsi" w:cstheme="majorHAnsi"/>
                  <w:b w:val="0"/>
                  <w:bCs w:val="0"/>
                  <w:bdr w:val="none" w:sz="0" w:space="0" w:color="auto" w:frame="1"/>
                  <w:shd w:val="clear" w:color="auto" w:fill="FFFFFF"/>
                </w:rPr>
                <w:t xml:space="preserve">Artificial Intelligence (AI): Explainable and trustworthy concepts, </w:t>
              </w:r>
              <w:proofErr w:type="gramStart"/>
              <w:r w:rsidR="002766AA" w:rsidRPr="000C5903">
                <w:rPr>
                  <w:rStyle w:val="Hyperlink"/>
                  <w:rFonts w:asciiTheme="majorHAnsi" w:hAnsiTheme="majorHAnsi" w:cstheme="majorHAnsi"/>
                  <w:b w:val="0"/>
                  <w:bCs w:val="0"/>
                  <w:bdr w:val="none" w:sz="0" w:space="0" w:color="auto" w:frame="1"/>
                  <w:shd w:val="clear" w:color="auto" w:fill="FFFFFF"/>
                </w:rPr>
                <w:t>techniques</w:t>
              </w:r>
              <w:proofErr w:type="gramEnd"/>
              <w:r w:rsidR="002766AA" w:rsidRPr="000C5903">
                <w:rPr>
                  <w:rStyle w:val="Hyperlink"/>
                  <w:rFonts w:asciiTheme="majorHAnsi" w:hAnsiTheme="majorHAnsi" w:cstheme="majorHAnsi"/>
                  <w:b w:val="0"/>
                  <w:bCs w:val="0"/>
                  <w:bdr w:val="none" w:sz="0" w:space="0" w:color="auto" w:frame="1"/>
                  <w:shd w:val="clear" w:color="auto" w:fill="FFFFFF"/>
                </w:rPr>
                <w:t xml:space="preserve"> and models for CCAM (CCAM Partnership)</w:t>
              </w:r>
            </w:hyperlink>
            <w:r w:rsidR="000C5903">
              <w:rPr>
                <w:rFonts w:asciiTheme="majorHAnsi" w:hAnsiTheme="majorHAnsi" w:cstheme="majorHAnsi"/>
                <w:b/>
                <w:bCs/>
                <w:color w:val="003E8C"/>
                <w:sz w:val="21"/>
                <w:szCs w:val="21"/>
              </w:rPr>
              <w:t xml:space="preserve"> - </w:t>
            </w:r>
            <w:r w:rsidR="00F01EFD" w:rsidRPr="006F54D6">
              <w:rPr>
                <w:rFonts w:asciiTheme="majorHAnsi" w:hAnsiTheme="majorHAnsi" w:cstheme="majorHAnsi"/>
                <w:color w:val="003E8C"/>
                <w:sz w:val="21"/>
                <w:szCs w:val="21"/>
                <w:shd w:val="clear" w:color="auto" w:fill="FFFFFF"/>
              </w:rPr>
              <w:t>HORIZON-CL5-2022-D6-01-05</w:t>
            </w:r>
          </w:p>
        </w:tc>
        <w:tc>
          <w:tcPr>
            <w:tcW w:w="1701" w:type="dxa"/>
            <w:vAlign w:val="center"/>
          </w:tcPr>
          <w:p w14:paraId="57C46E8D" w14:textId="7796EF0D" w:rsidR="00D5633B" w:rsidRPr="003A5301" w:rsidRDefault="00F01EFD"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14 October 2021</w:t>
            </w:r>
          </w:p>
        </w:tc>
        <w:tc>
          <w:tcPr>
            <w:tcW w:w="1984" w:type="dxa"/>
            <w:vAlign w:val="center"/>
          </w:tcPr>
          <w:p w14:paraId="25D1EE4B" w14:textId="2DF5FB63" w:rsidR="00D5633B" w:rsidRPr="003A5301" w:rsidRDefault="00F01EFD" w:rsidP="00671AD9">
            <w:pPr>
              <w:spacing w:before="120" w:after="120"/>
              <w:rPr>
                <w:rFonts w:asciiTheme="majorHAnsi" w:hAnsiTheme="majorHAnsi" w:cstheme="majorHAnsi"/>
                <w:color w:val="000000" w:themeColor="text1"/>
                <w:sz w:val="21"/>
                <w:szCs w:val="21"/>
              </w:rPr>
            </w:pPr>
            <w:r w:rsidRPr="003A5301">
              <w:rPr>
                <w:rFonts w:asciiTheme="majorHAnsi" w:hAnsiTheme="majorHAnsi" w:cstheme="majorHAnsi"/>
                <w:color w:val="000000" w:themeColor="text1"/>
                <w:sz w:val="21"/>
                <w:szCs w:val="21"/>
              </w:rPr>
              <w:t>12 January 2022</w:t>
            </w:r>
          </w:p>
        </w:tc>
      </w:tr>
    </w:tbl>
    <w:p w14:paraId="3324799A" w14:textId="77777777" w:rsidR="00AD253C" w:rsidRPr="00CF486A" w:rsidRDefault="00AD253C">
      <w:pPr>
        <w:rPr>
          <w:rFonts w:asciiTheme="majorHAnsi" w:hAnsiTheme="majorHAnsi" w:cstheme="majorHAnsi"/>
        </w:rPr>
      </w:pPr>
    </w:p>
    <w:p w14:paraId="240E3C5B" w14:textId="77777777" w:rsidR="00AD253C" w:rsidRPr="00CF486A" w:rsidRDefault="00AD253C">
      <w:pPr>
        <w:rPr>
          <w:rFonts w:asciiTheme="majorHAnsi" w:hAnsiTheme="majorHAnsi" w:cstheme="majorHAnsi"/>
        </w:rPr>
      </w:pPr>
      <w:r w:rsidRPr="00CF486A">
        <w:rPr>
          <w:rFonts w:asciiTheme="majorHAnsi" w:hAnsiTheme="majorHAnsi" w:cstheme="majorHAnsi"/>
        </w:rPr>
        <w:br w:type="page"/>
      </w:r>
    </w:p>
    <w:p w14:paraId="0726DCCA" w14:textId="014F5E3E" w:rsidR="00AD253C" w:rsidRDefault="00364083">
      <w:pPr>
        <w:rPr>
          <w:rStyle w:val="Hyperlink"/>
          <w:rFonts w:asciiTheme="majorHAnsi" w:hAnsiTheme="majorHAnsi" w:cstheme="majorHAnsi"/>
          <w:b w:val="0"/>
          <w:bCs w:val="0"/>
          <w:color w:val="2F5496" w:themeColor="accent1" w:themeShade="BF"/>
          <w:sz w:val="32"/>
          <w:szCs w:val="32"/>
          <w:u w:val="single"/>
        </w:rPr>
      </w:pPr>
      <w:hyperlink r:id="rId123" w:history="1">
        <w:r w:rsidR="00F0363E" w:rsidRPr="00CF486A">
          <w:rPr>
            <w:rStyle w:val="Hyperlink"/>
            <w:rFonts w:asciiTheme="majorHAnsi" w:hAnsiTheme="majorHAnsi" w:cstheme="majorHAnsi"/>
            <w:b w:val="0"/>
            <w:bCs w:val="0"/>
            <w:color w:val="2F5496" w:themeColor="accent1" w:themeShade="BF"/>
            <w:sz w:val="32"/>
            <w:szCs w:val="32"/>
            <w:u w:val="single"/>
          </w:rPr>
          <w:t>Cluster 6: Food, Bioeconomy Natural Resources, Agriculture and Environment</w:t>
        </w:r>
      </w:hyperlink>
    </w:p>
    <w:p w14:paraId="4752196B" w14:textId="65B8E02E" w:rsidR="00A05ED0" w:rsidRDefault="00A05ED0" w:rsidP="00CA0788">
      <w:pPr>
        <w:jc w:val="both"/>
        <w:rPr>
          <w:rStyle w:val="Hyperlink"/>
          <w:rFonts w:asciiTheme="majorHAnsi" w:hAnsiTheme="majorHAnsi" w:cstheme="majorHAnsi"/>
          <w:sz w:val="22"/>
          <w:szCs w:val="22"/>
        </w:rPr>
      </w:pPr>
      <w:r w:rsidRPr="00A05ED0">
        <w:rPr>
          <w:rFonts w:asciiTheme="majorHAnsi" w:hAnsiTheme="majorHAnsi" w:cstheme="majorHAnsi"/>
          <w:sz w:val="22"/>
          <w:szCs w:val="22"/>
        </w:rPr>
        <w:t>This cluster aims at reducing environmental degradation, halting and reversing the decline of biodiversity on land, inland waters and sea and better managing natural resources through transformative changes of the economy and society in both urban and rural areas.</w:t>
      </w:r>
      <w:r w:rsidR="00CA0788">
        <w:rPr>
          <w:rFonts w:asciiTheme="majorHAnsi" w:hAnsiTheme="majorHAnsi" w:cstheme="majorHAnsi"/>
          <w:sz w:val="22"/>
          <w:szCs w:val="22"/>
        </w:rPr>
        <w:t xml:space="preserve">  </w:t>
      </w:r>
      <w:r w:rsidRPr="00A05ED0">
        <w:rPr>
          <w:rFonts w:asciiTheme="majorHAnsi" w:hAnsiTheme="majorHAnsi" w:cstheme="majorHAnsi"/>
          <w:sz w:val="22"/>
          <w:szCs w:val="22"/>
        </w:rPr>
        <w:t>It will ensure food and nutrition security for all within planetary boundaries through knowledge, innovation and digitalisation in agriculture, fisheries, aquaculture and food systems and steer and accelerate the transition to a low carbon, resource efficient circular economy and sustainable bioeconomy, including forestry.</w:t>
      </w:r>
      <w:r>
        <w:rPr>
          <w:rFonts w:asciiTheme="majorHAnsi" w:hAnsiTheme="majorHAnsi" w:cstheme="majorHAnsi"/>
          <w:sz w:val="22"/>
          <w:szCs w:val="22"/>
        </w:rPr>
        <w:t xml:space="preserve">  </w:t>
      </w:r>
      <w:r w:rsidRPr="00A05ED0">
        <w:rPr>
          <w:rFonts w:asciiTheme="majorHAnsi" w:hAnsiTheme="majorHAnsi" w:cstheme="majorHAnsi"/>
          <w:sz w:val="22"/>
          <w:szCs w:val="22"/>
        </w:rPr>
        <w:t>Research and innovation activities under cluster 6 will contribute to the objectives of the </w:t>
      </w:r>
      <w:hyperlink r:id="rId124" w:history="1">
        <w:r w:rsidRPr="00A05ED0">
          <w:rPr>
            <w:rStyle w:val="Hyperlink"/>
            <w:rFonts w:asciiTheme="majorHAnsi" w:hAnsiTheme="majorHAnsi" w:cstheme="majorHAnsi"/>
            <w:color w:val="2F5496" w:themeColor="accent1" w:themeShade="BF"/>
            <w:sz w:val="22"/>
            <w:szCs w:val="22"/>
          </w:rPr>
          <w:t>European Green Deal</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related to the </w:t>
      </w:r>
      <w:hyperlink r:id="rId125" w:history="1">
        <w:r w:rsidRPr="00A05ED0">
          <w:rPr>
            <w:rStyle w:val="Hyperlink"/>
            <w:rFonts w:asciiTheme="majorHAnsi" w:hAnsiTheme="majorHAnsi" w:cstheme="majorHAnsi"/>
            <w:color w:val="2F5496" w:themeColor="accent1" w:themeShade="BF"/>
            <w:sz w:val="22"/>
            <w:szCs w:val="22"/>
          </w:rPr>
          <w:t>Biodiversity Strategy to 2030</w:t>
        </w:r>
      </w:hyperlink>
      <w:r w:rsidRPr="00A05ED0">
        <w:rPr>
          <w:rFonts w:asciiTheme="majorHAnsi" w:hAnsiTheme="majorHAnsi" w:cstheme="majorHAnsi"/>
          <w:sz w:val="22"/>
          <w:szCs w:val="22"/>
        </w:rPr>
        <w:t>, the </w:t>
      </w:r>
      <w:hyperlink r:id="rId126" w:history="1">
        <w:r w:rsidRPr="00A05ED0">
          <w:rPr>
            <w:rStyle w:val="Hyperlink"/>
            <w:rFonts w:asciiTheme="majorHAnsi" w:hAnsiTheme="majorHAnsi" w:cstheme="majorHAnsi"/>
            <w:color w:val="2F5496" w:themeColor="accent1" w:themeShade="BF"/>
            <w:sz w:val="22"/>
            <w:szCs w:val="22"/>
          </w:rPr>
          <w:t>Farm to Fork strategy</w:t>
        </w:r>
      </w:hyperlink>
      <w:r w:rsidRPr="00A05ED0">
        <w:rPr>
          <w:rFonts w:asciiTheme="majorHAnsi" w:hAnsiTheme="majorHAnsi" w:cstheme="majorHAnsi"/>
          <w:color w:val="2F5496" w:themeColor="accent1" w:themeShade="BF"/>
          <w:sz w:val="22"/>
          <w:szCs w:val="22"/>
        </w:rPr>
        <w:t>, </w:t>
      </w:r>
      <w:hyperlink r:id="rId127" w:history="1">
        <w:r w:rsidRPr="00A05ED0">
          <w:rPr>
            <w:rStyle w:val="Hyperlink"/>
            <w:rFonts w:asciiTheme="majorHAnsi" w:hAnsiTheme="majorHAnsi" w:cstheme="majorHAnsi"/>
            <w:color w:val="2F5496" w:themeColor="accent1" w:themeShade="BF"/>
            <w:sz w:val="22"/>
            <w:szCs w:val="22"/>
          </w:rPr>
          <w:t>the European Climate Pact</w:t>
        </w:r>
      </w:hyperlink>
      <w:r w:rsidRPr="00A05ED0">
        <w:rPr>
          <w:rFonts w:asciiTheme="majorHAnsi" w:hAnsiTheme="majorHAnsi" w:cstheme="majorHAnsi"/>
          <w:sz w:val="22"/>
          <w:szCs w:val="22"/>
        </w:rPr>
        <w:t> and initiatives under </w:t>
      </w:r>
      <w:hyperlink r:id="rId128" w:history="1">
        <w:r w:rsidRPr="00A05ED0">
          <w:rPr>
            <w:rStyle w:val="Hyperlink"/>
            <w:rFonts w:asciiTheme="majorHAnsi" w:hAnsiTheme="majorHAnsi" w:cstheme="majorHAnsi"/>
            <w:color w:val="2F5496" w:themeColor="accent1" w:themeShade="BF"/>
            <w:sz w:val="22"/>
            <w:szCs w:val="22"/>
          </w:rPr>
          <w:t>sustainable industry</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and </w:t>
      </w:r>
      <w:hyperlink r:id="rId129" w:history="1">
        <w:r w:rsidRPr="00A05ED0">
          <w:rPr>
            <w:rStyle w:val="Hyperlink"/>
            <w:rFonts w:asciiTheme="majorHAnsi" w:hAnsiTheme="majorHAnsi" w:cstheme="majorHAnsi"/>
            <w:color w:val="2F5496" w:themeColor="accent1" w:themeShade="BF"/>
            <w:sz w:val="22"/>
            <w:szCs w:val="22"/>
          </w:rPr>
          <w:t>eliminating pollution</w:t>
        </w:r>
      </w:hyperlink>
      <w:r w:rsidRPr="00A05ED0">
        <w:rPr>
          <w:rFonts w:asciiTheme="majorHAnsi" w:hAnsiTheme="majorHAnsi" w:cstheme="majorHAnsi"/>
          <w:sz w:val="22"/>
          <w:szCs w:val="22"/>
        </w:rPr>
        <w:t>, as well as the </w:t>
      </w:r>
      <w:hyperlink r:id="rId130" w:history="1">
        <w:r w:rsidRPr="00A05ED0">
          <w:rPr>
            <w:rStyle w:val="Hyperlink"/>
            <w:rFonts w:asciiTheme="majorHAnsi" w:hAnsiTheme="majorHAnsi" w:cstheme="majorHAnsi"/>
            <w:color w:val="2F5496" w:themeColor="accent1" w:themeShade="BF"/>
            <w:sz w:val="22"/>
            <w:szCs w:val="22"/>
          </w:rPr>
          <w:t>long-term vision for rural areas</w:t>
        </w:r>
      </w:hyperlink>
      <w:r w:rsidRPr="00A05ED0">
        <w:rPr>
          <w:rFonts w:asciiTheme="majorHAnsi" w:hAnsiTheme="majorHAnsi" w:cstheme="majorHAnsi"/>
          <w:sz w:val="22"/>
          <w:szCs w:val="22"/>
        </w:rPr>
        <w:t>, and the Sustainable Development Goals.</w:t>
      </w:r>
      <w:r>
        <w:rPr>
          <w:rFonts w:asciiTheme="majorHAnsi" w:hAnsiTheme="majorHAnsi" w:cstheme="majorHAnsi"/>
          <w:sz w:val="22"/>
          <w:szCs w:val="22"/>
        </w:rPr>
        <w:t xml:space="preserve">  </w:t>
      </w:r>
      <w:r w:rsidRPr="00A05ED0">
        <w:rPr>
          <w:rFonts w:asciiTheme="majorHAnsi" w:hAnsiTheme="majorHAnsi" w:cstheme="majorHAnsi"/>
          <w:sz w:val="22"/>
          <w:szCs w:val="22"/>
        </w:rPr>
        <w:t>The expected impacts of this cluster are contained in the </w:t>
      </w:r>
      <w:hyperlink r:id="rId131" w:history="1">
        <w:r w:rsidRPr="00A05ED0">
          <w:rPr>
            <w:rStyle w:val="Hyperlink"/>
            <w:rFonts w:asciiTheme="majorHAnsi" w:hAnsiTheme="majorHAnsi" w:cstheme="majorHAnsi"/>
            <w:color w:val="2F5496" w:themeColor="accent1" w:themeShade="BF"/>
            <w:sz w:val="22"/>
            <w:szCs w:val="22"/>
          </w:rPr>
          <w:t>Horizon Europe strategic plan</w:t>
        </w:r>
        <w:r w:rsidRPr="00A05ED0">
          <w:rPr>
            <w:rStyle w:val="Hyperlink"/>
            <w:rFonts w:asciiTheme="majorHAnsi" w:hAnsiTheme="majorHAnsi" w:cstheme="majorHAnsi"/>
            <w:sz w:val="22"/>
            <w:szCs w:val="22"/>
          </w:rPr>
          <w:t>.</w:t>
        </w:r>
      </w:hyperlink>
    </w:p>
    <w:p w14:paraId="007D2C44" w14:textId="5D17E13A" w:rsidR="00135B68" w:rsidRDefault="00135B68" w:rsidP="00CA0788">
      <w:pPr>
        <w:jc w:val="both"/>
        <w:rPr>
          <w:rStyle w:val="Hyperlink"/>
          <w:rFonts w:asciiTheme="majorHAnsi" w:hAnsiTheme="majorHAnsi" w:cstheme="majorHAnsi"/>
          <w:sz w:val="22"/>
          <w:szCs w:val="22"/>
        </w:rPr>
      </w:pPr>
    </w:p>
    <w:p w14:paraId="78285492" w14:textId="6B42052E" w:rsidR="00135B68" w:rsidRPr="0037636E" w:rsidRDefault="00135B68" w:rsidP="00CA0788">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For further information</w:t>
      </w:r>
      <w:r w:rsidR="00370D68">
        <w:rPr>
          <w:rStyle w:val="Hyperlink"/>
          <w:rFonts w:asciiTheme="majorHAnsi" w:hAnsiTheme="majorHAnsi" w:cstheme="majorHAnsi"/>
          <w:b w:val="0"/>
          <w:bCs w:val="0"/>
          <w:color w:val="000000" w:themeColor="text1"/>
          <w:sz w:val="22"/>
          <w:szCs w:val="22"/>
        </w:rPr>
        <w:t xml:space="preserve">, please see the </w:t>
      </w:r>
      <w:hyperlink r:id="rId132" w:history="1">
        <w:r w:rsidR="00370D68" w:rsidRPr="0037636E">
          <w:rPr>
            <w:rStyle w:val="Hyperlink"/>
            <w:rFonts w:asciiTheme="majorHAnsi" w:hAnsiTheme="majorHAnsi" w:cstheme="majorHAnsi"/>
            <w:sz w:val="22"/>
            <w:szCs w:val="22"/>
          </w:rPr>
          <w:t>UKRI’s Cluster 6 website</w:t>
        </w:r>
      </w:hyperlink>
      <w:r w:rsidR="00370D68">
        <w:rPr>
          <w:rStyle w:val="Hyperlink"/>
          <w:rFonts w:asciiTheme="majorHAnsi" w:hAnsiTheme="majorHAnsi" w:cstheme="majorHAnsi"/>
          <w:b w:val="0"/>
          <w:bCs w:val="0"/>
          <w:color w:val="000000" w:themeColor="text1"/>
          <w:sz w:val="22"/>
          <w:szCs w:val="22"/>
        </w:rPr>
        <w:t xml:space="preserve">.  This includes links to </w:t>
      </w:r>
      <w:r w:rsidR="00384AA5">
        <w:rPr>
          <w:rStyle w:val="Hyperlink"/>
          <w:rFonts w:asciiTheme="majorHAnsi" w:hAnsiTheme="majorHAnsi" w:cstheme="majorHAnsi"/>
          <w:b w:val="0"/>
          <w:bCs w:val="0"/>
          <w:color w:val="000000" w:themeColor="text1"/>
          <w:sz w:val="22"/>
          <w:szCs w:val="22"/>
        </w:rPr>
        <w:t xml:space="preserve">helpful resources and </w:t>
      </w:r>
      <w:r w:rsidR="002B21F8">
        <w:rPr>
          <w:rStyle w:val="Hyperlink"/>
          <w:rFonts w:asciiTheme="majorHAnsi" w:hAnsiTheme="majorHAnsi" w:cstheme="majorHAnsi"/>
          <w:b w:val="0"/>
          <w:bCs w:val="0"/>
          <w:color w:val="000000" w:themeColor="text1"/>
          <w:sz w:val="22"/>
          <w:szCs w:val="22"/>
        </w:rPr>
        <w:t xml:space="preserve">National Contact Point (NCT) </w:t>
      </w:r>
      <w:r w:rsidR="00F33D74">
        <w:rPr>
          <w:rStyle w:val="Hyperlink"/>
          <w:rFonts w:asciiTheme="majorHAnsi" w:hAnsiTheme="majorHAnsi" w:cstheme="majorHAnsi"/>
          <w:b w:val="0"/>
          <w:bCs w:val="0"/>
          <w:color w:val="000000" w:themeColor="text1"/>
          <w:sz w:val="22"/>
          <w:szCs w:val="22"/>
        </w:rPr>
        <w:t xml:space="preserve">contact </w:t>
      </w:r>
      <w:r w:rsidR="002B21F8">
        <w:rPr>
          <w:rStyle w:val="Hyperlink"/>
          <w:rFonts w:asciiTheme="majorHAnsi" w:hAnsiTheme="majorHAnsi" w:cstheme="majorHAnsi"/>
          <w:b w:val="0"/>
          <w:bCs w:val="0"/>
          <w:color w:val="000000" w:themeColor="text1"/>
          <w:sz w:val="22"/>
          <w:szCs w:val="22"/>
        </w:rPr>
        <w:t>details.</w:t>
      </w:r>
    </w:p>
    <w:p w14:paraId="6C47A488" w14:textId="77777777" w:rsidR="00A05ED0" w:rsidRDefault="00A05ED0" w:rsidP="00CA0788">
      <w:pPr>
        <w:jc w:val="both"/>
        <w:rPr>
          <w:rFonts w:cstheme="majorHAnsi"/>
          <w:sz w:val="22"/>
          <w:szCs w:val="22"/>
        </w:rPr>
      </w:pPr>
    </w:p>
    <w:p w14:paraId="6A94E755" w14:textId="77777777" w:rsidR="00A05ED0" w:rsidRDefault="00A05ED0" w:rsidP="00A05ED0">
      <w:pPr>
        <w:rPr>
          <w:rFonts w:cstheme="majorHAnsi"/>
          <w:sz w:val="22"/>
          <w:szCs w:val="22"/>
        </w:rPr>
        <w:sectPr w:rsidR="00A05ED0" w:rsidSect="00F557C4">
          <w:type w:val="continuous"/>
          <w:pgSz w:w="15840" w:h="12240" w:orient="landscape" w:code="1"/>
          <w:pgMar w:top="1440" w:right="1440" w:bottom="1440" w:left="1440" w:header="709" w:footer="709" w:gutter="0"/>
          <w:cols w:space="708"/>
          <w:docGrid w:linePitch="360"/>
        </w:sectPr>
      </w:pPr>
    </w:p>
    <w:p w14:paraId="33A5EF52" w14:textId="6C1B3388" w:rsidR="00A05ED0" w:rsidRPr="0037636E" w:rsidRDefault="00A05ED0" w:rsidP="00A05ED0">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7FDAE14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environmental observation</w:t>
      </w:r>
    </w:p>
    <w:p w14:paraId="0B011506"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biodiversity and natural resources</w:t>
      </w:r>
    </w:p>
    <w:p w14:paraId="43902B8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agriculture, forestry and rural areas</w:t>
      </w:r>
    </w:p>
    <w:p w14:paraId="0CE26AD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seas, oceans and inland waters</w:t>
      </w:r>
    </w:p>
    <w:p w14:paraId="652914DD"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food systems</w:t>
      </w:r>
    </w:p>
    <w:p w14:paraId="741257EB"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bio-based innovation systems in the EU's bioeconomy </w:t>
      </w:r>
    </w:p>
    <w:p w14:paraId="4F3C624A"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circular systems</w:t>
      </w:r>
    </w:p>
    <w:p w14:paraId="69042F77" w14:textId="77777777" w:rsidR="00A05ED0" w:rsidRDefault="00A05ED0" w:rsidP="00A05ED0">
      <w:pPr>
        <w:ind w:left="360"/>
        <w:rPr>
          <w:rFonts w:asciiTheme="majorHAnsi" w:hAnsiTheme="majorHAnsi" w:cstheme="majorHAnsi"/>
          <w:sz w:val="22"/>
          <w:szCs w:val="22"/>
        </w:rPr>
      </w:pPr>
    </w:p>
    <w:p w14:paraId="1FF43529" w14:textId="77777777" w:rsidR="00A05ED0" w:rsidRDefault="00A05ED0" w:rsidP="00A05ED0">
      <w:pPr>
        <w:ind w:left="360"/>
        <w:rPr>
          <w:rFonts w:asciiTheme="majorHAnsi" w:hAnsiTheme="majorHAnsi" w:cstheme="majorHAnsi"/>
          <w:sz w:val="22"/>
          <w:szCs w:val="22"/>
        </w:rPr>
      </w:pPr>
    </w:p>
    <w:p w14:paraId="2C940426" w14:textId="77777777" w:rsidR="00A05ED0" w:rsidRDefault="00A05ED0" w:rsidP="00A05ED0">
      <w:pPr>
        <w:ind w:left="360"/>
        <w:rPr>
          <w:rFonts w:asciiTheme="majorHAnsi" w:hAnsiTheme="majorHAnsi" w:cstheme="majorHAnsi"/>
          <w:sz w:val="22"/>
          <w:szCs w:val="22"/>
        </w:rPr>
      </w:pPr>
    </w:p>
    <w:p w14:paraId="7025E2DC" w14:textId="77777777" w:rsidR="00A05ED0" w:rsidRDefault="00A05ED0" w:rsidP="00A05ED0">
      <w:pPr>
        <w:ind w:left="360"/>
        <w:rPr>
          <w:rFonts w:asciiTheme="majorHAnsi" w:hAnsiTheme="majorHAnsi" w:cstheme="majorHAnsi"/>
          <w:sz w:val="22"/>
          <w:szCs w:val="22"/>
        </w:rPr>
      </w:pPr>
    </w:p>
    <w:p w14:paraId="4DF621D2" w14:textId="1289A3A0" w:rsidR="00A05ED0" w:rsidRPr="0037636E" w:rsidRDefault="00A05ED0" w:rsidP="00A05ED0">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767C54AB" w14:textId="4ECA9385" w:rsidR="00A05ED0" w:rsidRPr="0062028D" w:rsidRDefault="00364083"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33" w:history="1">
        <w:r w:rsidR="00A05ED0" w:rsidRPr="0062028D">
          <w:rPr>
            <w:rStyle w:val="Hyperlink"/>
            <w:rFonts w:asciiTheme="majorHAnsi" w:hAnsiTheme="majorHAnsi" w:cstheme="majorHAnsi"/>
            <w:color w:val="2F5496" w:themeColor="accent1" w:themeShade="BF"/>
            <w:sz w:val="22"/>
            <w:szCs w:val="22"/>
          </w:rPr>
          <w:t>Research area: Environmental observation</w:t>
        </w:r>
      </w:hyperlink>
    </w:p>
    <w:p w14:paraId="1AC92D18" w14:textId="434917F6" w:rsidR="00A05ED0" w:rsidRPr="0062028D" w:rsidRDefault="00364083"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34" w:history="1">
        <w:r w:rsidR="00A05ED0" w:rsidRPr="0062028D">
          <w:rPr>
            <w:rStyle w:val="Hyperlink"/>
            <w:rFonts w:asciiTheme="majorHAnsi" w:hAnsiTheme="majorHAnsi" w:cstheme="majorHAnsi"/>
            <w:color w:val="2F5496" w:themeColor="accent1" w:themeShade="BF"/>
            <w:sz w:val="22"/>
            <w:szCs w:val="22"/>
          </w:rPr>
          <w:t>Research area: Agriculture, forestry and rural areas</w:t>
        </w:r>
      </w:hyperlink>
    </w:p>
    <w:p w14:paraId="32D3A6B2" w14:textId="77777777" w:rsidR="00A05ED0" w:rsidRPr="0062028D" w:rsidRDefault="00364083"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35" w:history="1">
        <w:r w:rsidR="00A05ED0" w:rsidRPr="0062028D">
          <w:rPr>
            <w:rStyle w:val="Hyperlink"/>
            <w:rFonts w:asciiTheme="majorHAnsi" w:hAnsiTheme="majorHAnsi" w:cstheme="majorHAnsi"/>
            <w:color w:val="2F5496" w:themeColor="accent1" w:themeShade="BF"/>
            <w:sz w:val="22"/>
            <w:szCs w:val="22"/>
          </w:rPr>
          <w:t>Research area: Oceans and seas</w:t>
        </w:r>
      </w:hyperlink>
      <w:hyperlink r:id="rId136" w:history="1">
        <w:r w:rsidR="00A05ED0" w:rsidRPr="0062028D">
          <w:rPr>
            <w:rStyle w:val="Hyperlink"/>
            <w:rFonts w:asciiTheme="majorHAnsi" w:hAnsiTheme="majorHAnsi" w:cstheme="majorHAnsi"/>
            <w:color w:val="2F5496" w:themeColor="accent1" w:themeShade="BF"/>
            <w:sz w:val="22"/>
            <w:szCs w:val="22"/>
          </w:rPr>
          <w:t> </w:t>
        </w:r>
      </w:hyperlink>
    </w:p>
    <w:p w14:paraId="7CAEBE3F" w14:textId="77777777" w:rsidR="00A05ED0" w:rsidRPr="0062028D" w:rsidRDefault="00364083"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37" w:history="1">
        <w:r w:rsidR="00A05ED0" w:rsidRPr="0062028D">
          <w:rPr>
            <w:rStyle w:val="Hyperlink"/>
            <w:rFonts w:asciiTheme="majorHAnsi" w:hAnsiTheme="majorHAnsi" w:cstheme="majorHAnsi"/>
            <w:color w:val="2F5496" w:themeColor="accent1" w:themeShade="BF"/>
            <w:sz w:val="22"/>
            <w:szCs w:val="22"/>
          </w:rPr>
          <w:t>Research area: Food systems</w:t>
        </w:r>
      </w:hyperlink>
    </w:p>
    <w:p w14:paraId="56C570F2" w14:textId="77777777" w:rsidR="00A05ED0" w:rsidRPr="0062028D" w:rsidRDefault="00364083"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38" w:history="1">
        <w:r w:rsidR="00A05ED0" w:rsidRPr="0062028D">
          <w:rPr>
            <w:rStyle w:val="Hyperlink"/>
            <w:rFonts w:asciiTheme="majorHAnsi" w:hAnsiTheme="majorHAnsi" w:cstheme="majorHAnsi"/>
            <w:color w:val="2F5496" w:themeColor="accent1" w:themeShade="BF"/>
            <w:sz w:val="22"/>
            <w:szCs w:val="22"/>
          </w:rPr>
          <w:t>Research area: Environment</w:t>
        </w:r>
      </w:hyperlink>
    </w:p>
    <w:p w14:paraId="6F8AC9B4" w14:textId="77777777" w:rsidR="00A05ED0" w:rsidRPr="0062028D" w:rsidRDefault="00364083"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39" w:history="1">
        <w:r w:rsidR="00A05ED0" w:rsidRPr="0062028D">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14:paraId="3A68FDC5" w14:textId="77777777" w:rsidR="00A05ED0" w:rsidRPr="0062028D" w:rsidRDefault="00364083"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40" w:history="1">
        <w:r w:rsidR="00A05ED0" w:rsidRPr="0062028D">
          <w:rPr>
            <w:rStyle w:val="Hyperlink"/>
            <w:rFonts w:asciiTheme="majorHAnsi" w:hAnsiTheme="majorHAnsi" w:cstheme="majorHAnsi"/>
            <w:color w:val="2F5496" w:themeColor="accent1" w:themeShade="BF"/>
            <w:sz w:val="22"/>
            <w:szCs w:val="22"/>
          </w:rPr>
          <w:t>Mission area: Healthy oceans, seas and inland waters</w:t>
        </w:r>
      </w:hyperlink>
    </w:p>
    <w:p w14:paraId="68DC4050" w14:textId="77777777" w:rsidR="00A05ED0" w:rsidRPr="0062028D" w:rsidRDefault="00364083"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41" w:history="1">
        <w:r w:rsidR="00A05ED0" w:rsidRPr="0062028D">
          <w:rPr>
            <w:rStyle w:val="Hyperlink"/>
            <w:rFonts w:asciiTheme="majorHAnsi" w:hAnsiTheme="majorHAnsi" w:cstheme="majorHAnsi"/>
            <w:color w:val="2F5496" w:themeColor="accent1" w:themeShade="BF"/>
            <w:sz w:val="22"/>
            <w:szCs w:val="22"/>
          </w:rPr>
          <w:t>Mission area: Soil health and food</w:t>
        </w:r>
      </w:hyperlink>
    </w:p>
    <w:p w14:paraId="3A3712F5" w14:textId="0E98D8A1" w:rsidR="00A05ED0" w:rsidRPr="0062028D" w:rsidRDefault="00364083" w:rsidP="0062028D">
      <w:pPr>
        <w:pStyle w:val="ListParagraph"/>
        <w:numPr>
          <w:ilvl w:val="0"/>
          <w:numId w:val="20"/>
        </w:numPr>
        <w:ind w:left="567"/>
        <w:rPr>
          <w:rFonts w:asciiTheme="majorHAnsi" w:hAnsiTheme="majorHAnsi" w:cstheme="majorHAnsi"/>
          <w:color w:val="2F5496" w:themeColor="accent1" w:themeShade="BF"/>
          <w:sz w:val="22"/>
          <w:szCs w:val="22"/>
          <w:u w:val="single"/>
        </w:rPr>
        <w:sectPr w:rsidR="00A05ED0" w:rsidRPr="0062028D" w:rsidSect="00A05ED0">
          <w:type w:val="continuous"/>
          <w:pgSz w:w="15840" w:h="12240" w:orient="landscape" w:code="1"/>
          <w:pgMar w:top="1440" w:right="1440" w:bottom="1440" w:left="1440" w:header="709" w:footer="709" w:gutter="0"/>
          <w:cols w:num="2" w:space="486"/>
          <w:docGrid w:linePitch="360"/>
        </w:sectPr>
      </w:pPr>
      <w:hyperlink r:id="rId142" w:history="1">
        <w:r w:rsidR="00A05ED0" w:rsidRPr="0062028D">
          <w:rPr>
            <w:rStyle w:val="Hyperlink"/>
            <w:rFonts w:asciiTheme="majorHAnsi" w:hAnsiTheme="majorHAnsi" w:cstheme="majorHAnsi"/>
            <w:color w:val="2F5496" w:themeColor="accent1" w:themeShade="BF"/>
            <w:sz w:val="22"/>
            <w:szCs w:val="22"/>
          </w:rPr>
          <w:t>Candidates for European Partnerships in this cluster</w:t>
        </w:r>
      </w:hyperlink>
    </w:p>
    <w:p w14:paraId="0A3F0840" w14:textId="77777777" w:rsidR="00A05ED0" w:rsidRPr="00A05ED0" w:rsidRDefault="00A05ED0">
      <w:pPr>
        <w:rPr>
          <w:rFonts w:asciiTheme="majorHAnsi" w:hAnsiTheme="majorHAnsi" w:cstheme="majorHAnsi"/>
          <w:sz w:val="22"/>
          <w:szCs w:val="22"/>
          <w:u w:val="single"/>
        </w:rPr>
      </w:pPr>
    </w:p>
    <w:tbl>
      <w:tblPr>
        <w:tblStyle w:val="TableGrid"/>
        <w:tblW w:w="13036" w:type="dxa"/>
        <w:tblLook w:val="04A0" w:firstRow="1" w:lastRow="0" w:firstColumn="1" w:lastColumn="0" w:noHBand="0" w:noVBand="1"/>
      </w:tblPr>
      <w:tblGrid>
        <w:gridCol w:w="9351"/>
        <w:gridCol w:w="1701"/>
        <w:gridCol w:w="1984"/>
      </w:tblGrid>
      <w:tr w:rsidR="00F0363E" w:rsidRPr="00CF486A" w14:paraId="7C1ADFA1" w14:textId="77777777" w:rsidTr="006D0247">
        <w:tc>
          <w:tcPr>
            <w:tcW w:w="9351" w:type="dxa"/>
          </w:tcPr>
          <w:p w14:paraId="58FC5985" w14:textId="14E948DF" w:rsidR="00F0363E" w:rsidRPr="00CF486A" w:rsidRDefault="00F0363E" w:rsidP="00F0363E">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64032BFD" w14:textId="549D454A" w:rsidR="00F0363E" w:rsidRPr="00CF486A" w:rsidRDefault="00F0363E" w:rsidP="00F0363E">
            <w:pPr>
              <w:spacing w:before="120" w:after="120"/>
              <w:rPr>
                <w:rFonts w:asciiTheme="majorHAnsi" w:hAnsiTheme="majorHAnsi" w:cstheme="majorHAnsi"/>
                <w:color w:val="595959"/>
                <w:sz w:val="21"/>
                <w:szCs w:val="21"/>
              </w:rPr>
            </w:pPr>
            <w:r w:rsidRPr="00CF486A">
              <w:rPr>
                <w:rFonts w:asciiTheme="majorHAnsi" w:hAnsiTheme="majorHAnsi" w:cstheme="majorHAnsi"/>
                <w:color w:val="000000" w:themeColor="text1"/>
              </w:rPr>
              <w:t>Opening Date</w:t>
            </w:r>
          </w:p>
        </w:tc>
        <w:tc>
          <w:tcPr>
            <w:tcW w:w="1984" w:type="dxa"/>
          </w:tcPr>
          <w:p w14:paraId="68BB7F98" w14:textId="3077FD27" w:rsidR="00F0363E" w:rsidRPr="00CF486A" w:rsidRDefault="00F0363E" w:rsidP="00F0363E">
            <w:pPr>
              <w:spacing w:before="120" w:after="120"/>
              <w:rPr>
                <w:rFonts w:asciiTheme="majorHAnsi" w:hAnsiTheme="majorHAnsi" w:cstheme="majorHAnsi"/>
                <w:color w:val="595959"/>
                <w:sz w:val="21"/>
                <w:szCs w:val="21"/>
                <w:bdr w:val="none" w:sz="0" w:space="0" w:color="auto" w:frame="1"/>
              </w:rPr>
            </w:pPr>
            <w:r w:rsidRPr="00CF486A">
              <w:rPr>
                <w:rFonts w:asciiTheme="majorHAnsi" w:hAnsiTheme="majorHAnsi" w:cstheme="majorHAnsi"/>
                <w:color w:val="000000" w:themeColor="text1"/>
              </w:rPr>
              <w:t>Deadline Date</w:t>
            </w:r>
          </w:p>
        </w:tc>
      </w:tr>
      <w:tr w:rsidR="001B2B46" w:rsidRPr="00CF486A" w14:paraId="03EBDBBD" w14:textId="77777777" w:rsidTr="006D0247">
        <w:tc>
          <w:tcPr>
            <w:tcW w:w="9351" w:type="dxa"/>
          </w:tcPr>
          <w:p w14:paraId="23D53C8D" w14:textId="1124ACEE" w:rsidR="001B2B46" w:rsidRPr="007046E8" w:rsidRDefault="00364083" w:rsidP="007046E8">
            <w:pPr>
              <w:spacing w:before="120" w:after="120"/>
              <w:rPr>
                <w:rStyle w:val="Hyperlink"/>
                <w:rFonts w:asciiTheme="majorHAnsi" w:hAnsiTheme="majorHAnsi" w:cstheme="majorHAnsi"/>
                <w:b w:val="0"/>
                <w:bCs w:val="0"/>
              </w:rPr>
            </w:pPr>
            <w:hyperlink r:id="rId143" w:history="1">
              <w:r w:rsidR="005C15BE" w:rsidRPr="007046E8">
                <w:rPr>
                  <w:rStyle w:val="Hyperlink"/>
                  <w:rFonts w:asciiTheme="majorHAnsi" w:hAnsiTheme="majorHAnsi" w:cstheme="majorHAnsi"/>
                  <w:b w:val="0"/>
                  <w:bCs w:val="0"/>
                  <w:bdr w:val="none" w:sz="0" w:space="0" w:color="auto" w:frame="1"/>
                  <w:shd w:val="clear" w:color="auto" w:fill="FFFFFF"/>
                </w:rPr>
                <w:t>Strengthening the European forest-based research and innovation ecosystem</w:t>
              </w:r>
            </w:hyperlink>
            <w:r w:rsidR="007046E8">
              <w:rPr>
                <w:rFonts w:asciiTheme="majorHAnsi" w:hAnsiTheme="majorHAnsi" w:cstheme="majorHAnsi"/>
                <w:color w:val="003E8C"/>
                <w:sz w:val="21"/>
                <w:szCs w:val="21"/>
              </w:rPr>
              <w:t xml:space="preserve"> - </w:t>
            </w:r>
            <w:r w:rsidR="005C15BE" w:rsidRPr="007046E8">
              <w:rPr>
                <w:rFonts w:asciiTheme="majorHAnsi" w:hAnsiTheme="majorHAnsi" w:cstheme="majorHAnsi"/>
                <w:color w:val="003E8C"/>
                <w:sz w:val="21"/>
                <w:szCs w:val="21"/>
                <w:shd w:val="clear" w:color="auto" w:fill="FFFFFF"/>
              </w:rPr>
              <w:t>HORIZON-CL6-2022-CIRCBIO-01-06</w:t>
            </w:r>
          </w:p>
        </w:tc>
        <w:tc>
          <w:tcPr>
            <w:tcW w:w="1701" w:type="dxa"/>
          </w:tcPr>
          <w:p w14:paraId="4680A964" w14:textId="0F5461EE" w:rsidR="001B2B46" w:rsidRPr="007046E8" w:rsidRDefault="005C15BE"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50EF35B2" w14:textId="55391784" w:rsidR="001B2B46" w:rsidRPr="007046E8" w:rsidRDefault="005C15BE"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15 February 2022</w:t>
            </w:r>
          </w:p>
        </w:tc>
      </w:tr>
      <w:tr w:rsidR="001B2B46" w:rsidRPr="00CF486A" w14:paraId="775A3BA4" w14:textId="77777777" w:rsidTr="006D0247">
        <w:tc>
          <w:tcPr>
            <w:tcW w:w="9351" w:type="dxa"/>
          </w:tcPr>
          <w:p w14:paraId="0A598E9F" w14:textId="4395F7CB" w:rsidR="001B2B46" w:rsidRPr="007046E8" w:rsidRDefault="005C15BE" w:rsidP="007046E8">
            <w:pPr>
              <w:spacing w:before="120" w:after="120"/>
              <w:rPr>
                <w:rStyle w:val="Hyperlink"/>
                <w:rFonts w:asciiTheme="majorHAnsi" w:hAnsiTheme="majorHAnsi" w:cstheme="majorHAnsi"/>
                <w:b w:val="0"/>
                <w:bCs w:val="0"/>
              </w:rPr>
            </w:pPr>
            <w:r w:rsidRPr="007046E8">
              <w:rPr>
                <w:rFonts w:asciiTheme="majorHAnsi" w:hAnsiTheme="majorHAnsi" w:cstheme="majorHAnsi"/>
                <w:color w:val="003E8C"/>
                <w:sz w:val="21"/>
                <w:szCs w:val="21"/>
                <w:shd w:val="clear" w:color="auto" w:fill="FFFFFF"/>
              </w:rPr>
              <w:t>Integrated solutions for circularity in buildings and the construction sector</w:t>
            </w:r>
            <w:r w:rsidR="007046E8">
              <w:rPr>
                <w:rFonts w:asciiTheme="majorHAnsi" w:hAnsiTheme="majorHAnsi" w:cstheme="majorHAnsi"/>
                <w:color w:val="003E8C"/>
                <w:sz w:val="21"/>
                <w:szCs w:val="21"/>
                <w:shd w:val="clear" w:color="auto" w:fill="FFFFFF"/>
              </w:rPr>
              <w:t xml:space="preserve"> - </w:t>
            </w:r>
            <w:r w:rsidRPr="007046E8">
              <w:rPr>
                <w:rFonts w:asciiTheme="majorHAnsi" w:hAnsiTheme="majorHAnsi" w:cstheme="majorHAnsi"/>
                <w:color w:val="003E8C"/>
                <w:sz w:val="21"/>
                <w:szCs w:val="21"/>
                <w:shd w:val="clear" w:color="auto" w:fill="FFFFFF"/>
              </w:rPr>
              <w:t>HORIZON-CL6-2022-CIRCBIO-02-01-two-stage</w:t>
            </w:r>
          </w:p>
        </w:tc>
        <w:tc>
          <w:tcPr>
            <w:tcW w:w="1701" w:type="dxa"/>
          </w:tcPr>
          <w:p w14:paraId="28C11CA4" w14:textId="4E40563E" w:rsidR="001B2B46" w:rsidRPr="007046E8" w:rsidRDefault="005C15BE"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13747FDF" w14:textId="48A4ABEA" w:rsidR="001B2B46" w:rsidRPr="007046E8" w:rsidRDefault="005C15BE"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 xml:space="preserve">15 February 2022 (stage one); 1 </w:t>
            </w:r>
            <w:r w:rsidRPr="007046E8">
              <w:rPr>
                <w:rFonts w:asciiTheme="majorHAnsi" w:hAnsiTheme="majorHAnsi" w:cstheme="majorHAnsi"/>
                <w:color w:val="003E8C"/>
                <w:sz w:val="21"/>
                <w:szCs w:val="21"/>
              </w:rPr>
              <w:lastRenderedPageBreak/>
              <w:t>September 2022 (stage 2)</w:t>
            </w:r>
          </w:p>
        </w:tc>
      </w:tr>
      <w:tr w:rsidR="001B2B46" w:rsidRPr="00CF486A" w14:paraId="027B71F9" w14:textId="77777777" w:rsidTr="006D0247">
        <w:tc>
          <w:tcPr>
            <w:tcW w:w="9351" w:type="dxa"/>
          </w:tcPr>
          <w:p w14:paraId="5BAEF42B" w14:textId="6639F504" w:rsidR="001B2B46" w:rsidRPr="007046E8" w:rsidRDefault="00364083" w:rsidP="007046E8">
            <w:pPr>
              <w:spacing w:before="120" w:after="120"/>
              <w:rPr>
                <w:rStyle w:val="Hyperlink"/>
                <w:rFonts w:asciiTheme="majorHAnsi" w:hAnsiTheme="majorHAnsi" w:cstheme="majorHAnsi"/>
                <w:b w:val="0"/>
                <w:bCs w:val="0"/>
              </w:rPr>
            </w:pPr>
            <w:hyperlink r:id="rId144" w:history="1">
              <w:r w:rsidR="005C15BE" w:rsidRPr="007046E8">
                <w:rPr>
                  <w:rStyle w:val="Hyperlink"/>
                  <w:rFonts w:asciiTheme="majorHAnsi" w:hAnsiTheme="majorHAnsi" w:cstheme="majorHAnsi"/>
                  <w:b w:val="0"/>
                  <w:bCs w:val="0"/>
                  <w:bdr w:val="none" w:sz="0" w:space="0" w:color="auto" w:frame="1"/>
                  <w:shd w:val="clear" w:color="auto" w:fill="FFFFFF"/>
                </w:rPr>
                <w:t>Assessing and improving labour conditions and health and safety at work in farming</w:t>
              </w:r>
            </w:hyperlink>
            <w:r w:rsidR="007046E8">
              <w:rPr>
                <w:rFonts w:asciiTheme="majorHAnsi" w:hAnsiTheme="majorHAnsi" w:cstheme="majorHAnsi"/>
                <w:color w:val="003E8C"/>
                <w:sz w:val="21"/>
                <w:szCs w:val="21"/>
              </w:rPr>
              <w:t xml:space="preserve"> - </w:t>
            </w:r>
            <w:r w:rsidR="005C15BE" w:rsidRPr="007046E8">
              <w:rPr>
                <w:rFonts w:asciiTheme="majorHAnsi" w:hAnsiTheme="majorHAnsi" w:cstheme="majorHAnsi"/>
                <w:color w:val="003E8C"/>
                <w:sz w:val="21"/>
                <w:szCs w:val="21"/>
                <w:shd w:val="clear" w:color="auto" w:fill="FFFFFF"/>
              </w:rPr>
              <w:t>HORIZON-CL6-2022-COMMUNITIES-01-02</w:t>
            </w:r>
          </w:p>
        </w:tc>
        <w:tc>
          <w:tcPr>
            <w:tcW w:w="1701" w:type="dxa"/>
          </w:tcPr>
          <w:p w14:paraId="61D9FD8B" w14:textId="2CA0118A" w:rsidR="001B2B46" w:rsidRPr="007046E8" w:rsidRDefault="005C15BE"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02E0BB3B" w14:textId="48EF2724" w:rsidR="001B2B46" w:rsidRPr="007046E8" w:rsidRDefault="005C15BE"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 xml:space="preserve">15 </w:t>
            </w:r>
            <w:r w:rsidR="006E3575" w:rsidRPr="007046E8">
              <w:rPr>
                <w:rFonts w:asciiTheme="majorHAnsi" w:hAnsiTheme="majorHAnsi" w:cstheme="majorHAnsi"/>
                <w:color w:val="003E8C"/>
                <w:sz w:val="21"/>
                <w:szCs w:val="21"/>
              </w:rPr>
              <w:t>Febr</w:t>
            </w:r>
            <w:r w:rsidRPr="007046E8">
              <w:rPr>
                <w:rFonts w:asciiTheme="majorHAnsi" w:hAnsiTheme="majorHAnsi" w:cstheme="majorHAnsi"/>
                <w:color w:val="003E8C"/>
                <w:sz w:val="21"/>
                <w:szCs w:val="21"/>
              </w:rPr>
              <w:t>uary 2022</w:t>
            </w:r>
          </w:p>
        </w:tc>
      </w:tr>
      <w:tr w:rsidR="001B2B46" w:rsidRPr="00CF486A" w14:paraId="5F0AD9EC" w14:textId="77777777" w:rsidTr="006D0247">
        <w:tc>
          <w:tcPr>
            <w:tcW w:w="9351" w:type="dxa"/>
          </w:tcPr>
          <w:p w14:paraId="01F474FC" w14:textId="3528E462" w:rsidR="001B2B46" w:rsidRPr="007046E8" w:rsidRDefault="006E3575" w:rsidP="007046E8">
            <w:pPr>
              <w:spacing w:before="120" w:after="120"/>
              <w:rPr>
                <w:rStyle w:val="Hyperlink"/>
                <w:rFonts w:asciiTheme="majorHAnsi" w:hAnsiTheme="majorHAnsi" w:cstheme="majorHAnsi"/>
                <w:b w:val="0"/>
                <w:bCs w:val="0"/>
              </w:rPr>
            </w:pPr>
            <w:r w:rsidRPr="007046E8">
              <w:rPr>
                <w:rFonts w:asciiTheme="majorHAnsi" w:hAnsiTheme="majorHAnsi" w:cstheme="majorHAnsi"/>
                <w:color w:val="003E8C"/>
                <w:sz w:val="21"/>
                <w:szCs w:val="21"/>
                <w:shd w:val="clear" w:color="auto" w:fill="FFFFFF"/>
              </w:rPr>
              <w:t>Demonstration network on climate-smart farming – boosting the role of advisory services</w:t>
            </w:r>
            <w:r w:rsidR="007046E8">
              <w:rPr>
                <w:rFonts w:asciiTheme="majorHAnsi" w:hAnsiTheme="majorHAnsi" w:cstheme="majorHAnsi"/>
                <w:color w:val="003E8C"/>
                <w:sz w:val="21"/>
                <w:szCs w:val="21"/>
                <w:shd w:val="clear" w:color="auto" w:fill="FFFFFF"/>
              </w:rPr>
              <w:t xml:space="preserve"> - </w:t>
            </w:r>
            <w:r w:rsidRPr="007046E8">
              <w:rPr>
                <w:rFonts w:asciiTheme="majorHAnsi" w:hAnsiTheme="majorHAnsi" w:cstheme="majorHAnsi"/>
                <w:color w:val="003E8C"/>
                <w:sz w:val="21"/>
                <w:szCs w:val="21"/>
                <w:shd w:val="clear" w:color="auto" w:fill="FFFFFF"/>
              </w:rPr>
              <w:t>HORIZON-CL6-2022-CLIMATE-01-03</w:t>
            </w:r>
          </w:p>
        </w:tc>
        <w:tc>
          <w:tcPr>
            <w:tcW w:w="1701" w:type="dxa"/>
          </w:tcPr>
          <w:p w14:paraId="1A388D17" w14:textId="2E09B50A" w:rsidR="001B2B46" w:rsidRPr="007046E8" w:rsidRDefault="006E3575"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06895EEA" w14:textId="167CB126" w:rsidR="001B2B46" w:rsidRPr="007046E8" w:rsidRDefault="006E3575"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15 February 2022</w:t>
            </w:r>
          </w:p>
        </w:tc>
      </w:tr>
      <w:tr w:rsidR="001B2B46" w:rsidRPr="00CF486A" w14:paraId="5DAB0A87" w14:textId="77777777" w:rsidTr="006D0247">
        <w:tc>
          <w:tcPr>
            <w:tcW w:w="9351" w:type="dxa"/>
          </w:tcPr>
          <w:p w14:paraId="08E5B7D1" w14:textId="6020B42D" w:rsidR="001B2B46" w:rsidRPr="007046E8" w:rsidRDefault="00364083" w:rsidP="007046E8">
            <w:pPr>
              <w:spacing w:before="120" w:after="120"/>
              <w:rPr>
                <w:rStyle w:val="Hyperlink"/>
                <w:rFonts w:asciiTheme="majorHAnsi" w:hAnsiTheme="majorHAnsi" w:cstheme="majorHAnsi"/>
                <w:b w:val="0"/>
                <w:bCs w:val="0"/>
              </w:rPr>
            </w:pPr>
            <w:hyperlink r:id="rId145" w:history="1">
              <w:r w:rsidR="00CF75D3" w:rsidRPr="007046E8">
                <w:rPr>
                  <w:rStyle w:val="Hyperlink"/>
                  <w:rFonts w:asciiTheme="majorHAnsi" w:hAnsiTheme="majorHAnsi" w:cstheme="majorHAnsi"/>
                  <w:b w:val="0"/>
                  <w:bCs w:val="0"/>
                  <w:bdr w:val="none" w:sz="0" w:space="0" w:color="auto" w:frame="1"/>
                  <w:shd w:val="clear" w:color="auto" w:fill="FFFFFF"/>
                </w:rPr>
                <w:t>Boosting women-led innovation in farming and rural areas</w:t>
              </w:r>
            </w:hyperlink>
            <w:r w:rsidR="007046E8">
              <w:rPr>
                <w:rFonts w:asciiTheme="majorHAnsi" w:hAnsiTheme="majorHAnsi" w:cstheme="majorHAnsi"/>
                <w:color w:val="003E8C"/>
                <w:sz w:val="21"/>
                <w:szCs w:val="21"/>
              </w:rPr>
              <w:t xml:space="preserve"> - </w:t>
            </w:r>
            <w:r w:rsidR="00CF75D3" w:rsidRPr="007046E8">
              <w:rPr>
                <w:rFonts w:asciiTheme="majorHAnsi" w:hAnsiTheme="majorHAnsi" w:cstheme="majorHAnsi"/>
                <w:color w:val="003E8C"/>
                <w:sz w:val="21"/>
                <w:szCs w:val="21"/>
                <w:shd w:val="clear" w:color="auto" w:fill="FFFFFF"/>
              </w:rPr>
              <w:t>HORIZON-CL6-2022-COMMUNITIES-01-01</w:t>
            </w:r>
          </w:p>
        </w:tc>
        <w:tc>
          <w:tcPr>
            <w:tcW w:w="1701" w:type="dxa"/>
          </w:tcPr>
          <w:p w14:paraId="6FC98B90" w14:textId="2E2C1B50"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21FC0DD3" w14:textId="57A1543C"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2E36395B" w14:textId="77777777" w:rsidTr="006D0247">
        <w:tc>
          <w:tcPr>
            <w:tcW w:w="9351" w:type="dxa"/>
          </w:tcPr>
          <w:p w14:paraId="113BB563" w14:textId="42A2BF4F" w:rsidR="001B2B46" w:rsidRPr="007046E8" w:rsidRDefault="00364083" w:rsidP="007046E8">
            <w:pPr>
              <w:spacing w:before="120" w:after="120"/>
              <w:rPr>
                <w:rStyle w:val="Hyperlink"/>
                <w:rFonts w:asciiTheme="majorHAnsi" w:hAnsiTheme="majorHAnsi" w:cstheme="majorHAnsi"/>
                <w:b w:val="0"/>
                <w:bCs w:val="0"/>
              </w:rPr>
            </w:pPr>
            <w:hyperlink r:id="rId146" w:history="1">
              <w:r w:rsidR="00CF75D3" w:rsidRPr="007046E8">
                <w:rPr>
                  <w:rStyle w:val="Hyperlink"/>
                  <w:rFonts w:asciiTheme="majorHAnsi" w:hAnsiTheme="majorHAnsi" w:cstheme="majorHAnsi"/>
                  <w:b w:val="0"/>
                  <w:bCs w:val="0"/>
                  <w:bdr w:val="none" w:sz="0" w:space="0" w:color="auto" w:frame="1"/>
                  <w:shd w:val="clear" w:color="auto" w:fill="FFFFFF"/>
                </w:rPr>
                <w:t>Mobilisation of society to transform food systems for co-benefits</w:t>
              </w:r>
            </w:hyperlink>
            <w:r w:rsidR="007046E8">
              <w:rPr>
                <w:rFonts w:asciiTheme="majorHAnsi" w:hAnsiTheme="majorHAnsi" w:cstheme="majorHAnsi"/>
                <w:color w:val="003E8C"/>
                <w:sz w:val="21"/>
                <w:szCs w:val="21"/>
              </w:rPr>
              <w:t xml:space="preserve"> - </w:t>
            </w:r>
            <w:r w:rsidR="00CF75D3" w:rsidRPr="007046E8">
              <w:rPr>
                <w:rFonts w:asciiTheme="majorHAnsi" w:hAnsiTheme="majorHAnsi" w:cstheme="majorHAnsi"/>
                <w:color w:val="003E8C"/>
                <w:sz w:val="21"/>
                <w:szCs w:val="21"/>
              </w:rPr>
              <w:t>HORIZON-CL6-2022-GOVERNANCE-01-01</w:t>
            </w:r>
          </w:p>
        </w:tc>
        <w:tc>
          <w:tcPr>
            <w:tcW w:w="1701" w:type="dxa"/>
          </w:tcPr>
          <w:p w14:paraId="3AAA57A1" w14:textId="36977123"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3F08BF6" w14:textId="0F53B989"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0BB35CF4" w14:textId="77777777" w:rsidTr="0005420B">
        <w:tc>
          <w:tcPr>
            <w:tcW w:w="9351" w:type="dxa"/>
          </w:tcPr>
          <w:p w14:paraId="0942EA80" w14:textId="3FF92194" w:rsidR="001B2B46" w:rsidRPr="007046E8" w:rsidRDefault="00364083" w:rsidP="007046E8">
            <w:pPr>
              <w:spacing w:before="120" w:after="120"/>
              <w:rPr>
                <w:rStyle w:val="Hyperlink"/>
                <w:rFonts w:asciiTheme="majorHAnsi" w:hAnsiTheme="majorHAnsi" w:cstheme="majorHAnsi"/>
                <w:b w:val="0"/>
                <w:bCs w:val="0"/>
              </w:rPr>
            </w:pPr>
            <w:hyperlink r:id="rId147" w:history="1">
              <w:r w:rsidR="00CF75D3" w:rsidRPr="007046E8">
                <w:rPr>
                  <w:rStyle w:val="Hyperlink"/>
                  <w:rFonts w:asciiTheme="majorHAnsi" w:hAnsiTheme="majorHAnsi" w:cstheme="majorHAnsi"/>
                  <w:b w:val="0"/>
                  <w:bCs w:val="0"/>
                  <w:bdr w:val="none" w:sz="0" w:space="0" w:color="auto" w:frame="1"/>
                  <w:shd w:val="clear" w:color="auto" w:fill="FFFFFF"/>
                </w:rPr>
                <w:t>Multi-layer governance performance of marine policies</w:t>
              </w:r>
            </w:hyperlink>
            <w:r w:rsidR="007046E8">
              <w:rPr>
                <w:rFonts w:asciiTheme="majorHAnsi" w:hAnsiTheme="majorHAnsi" w:cstheme="majorHAnsi"/>
                <w:color w:val="003E8C"/>
                <w:sz w:val="21"/>
                <w:szCs w:val="21"/>
              </w:rPr>
              <w:t xml:space="preserve"> - </w:t>
            </w:r>
            <w:r w:rsidR="00CF75D3" w:rsidRPr="007046E8">
              <w:rPr>
                <w:rFonts w:asciiTheme="majorHAnsi" w:hAnsiTheme="majorHAnsi" w:cstheme="majorHAnsi"/>
                <w:color w:val="003E8C"/>
                <w:sz w:val="21"/>
                <w:szCs w:val="21"/>
                <w:shd w:val="clear" w:color="auto" w:fill="FFFFFF"/>
              </w:rPr>
              <w:t>HORIZON-CL6-2022-GOVERNANCE-01-03</w:t>
            </w:r>
          </w:p>
        </w:tc>
        <w:tc>
          <w:tcPr>
            <w:tcW w:w="1701" w:type="dxa"/>
          </w:tcPr>
          <w:p w14:paraId="672AF282" w14:textId="1683D2F4"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75A66666" w14:textId="4881EE70"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0A2C1992" w14:textId="77777777" w:rsidTr="0005420B">
        <w:tc>
          <w:tcPr>
            <w:tcW w:w="9351" w:type="dxa"/>
          </w:tcPr>
          <w:p w14:paraId="7B01C6E4" w14:textId="5C3B2083" w:rsidR="001B2B46" w:rsidRPr="007046E8" w:rsidRDefault="00364083" w:rsidP="007046E8">
            <w:pPr>
              <w:spacing w:before="120" w:after="120"/>
              <w:rPr>
                <w:rStyle w:val="Hyperlink"/>
                <w:rFonts w:asciiTheme="majorHAnsi" w:hAnsiTheme="majorHAnsi" w:cstheme="majorHAnsi"/>
                <w:b w:val="0"/>
                <w:bCs w:val="0"/>
              </w:rPr>
            </w:pPr>
            <w:hyperlink r:id="rId148" w:history="1">
              <w:r w:rsidR="00CF75D3" w:rsidRPr="007046E8">
                <w:rPr>
                  <w:rStyle w:val="Hyperlink"/>
                  <w:rFonts w:asciiTheme="majorHAnsi" w:hAnsiTheme="majorHAnsi" w:cstheme="majorHAnsi"/>
                  <w:b w:val="0"/>
                  <w:bCs w:val="0"/>
                  <w:bdr w:val="none" w:sz="0" w:space="0" w:color="auto" w:frame="1"/>
                  <w:shd w:val="clear" w:color="auto" w:fill="FFFFFF"/>
                </w:rPr>
                <w:t>African food cities</w:t>
              </w:r>
            </w:hyperlink>
            <w:r w:rsidR="007046E8">
              <w:rPr>
                <w:rFonts w:asciiTheme="majorHAnsi" w:hAnsiTheme="majorHAnsi" w:cstheme="majorHAnsi"/>
                <w:color w:val="003E8C"/>
                <w:sz w:val="21"/>
                <w:szCs w:val="21"/>
              </w:rPr>
              <w:t xml:space="preserve"> - </w:t>
            </w:r>
            <w:r w:rsidR="00CF75D3" w:rsidRPr="007046E8">
              <w:rPr>
                <w:rFonts w:asciiTheme="majorHAnsi" w:hAnsiTheme="majorHAnsi" w:cstheme="majorHAnsi"/>
                <w:color w:val="003E8C"/>
                <w:sz w:val="21"/>
                <w:szCs w:val="21"/>
              </w:rPr>
              <w:t>HORIZON-CL6-2022-FARM2FORK-01-14</w:t>
            </w:r>
          </w:p>
        </w:tc>
        <w:tc>
          <w:tcPr>
            <w:tcW w:w="1701" w:type="dxa"/>
          </w:tcPr>
          <w:p w14:paraId="0E381942" w14:textId="79CDAB13"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192DB958" w14:textId="7F12F6E0"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06D6C04F" w14:textId="77777777" w:rsidTr="0005420B">
        <w:tc>
          <w:tcPr>
            <w:tcW w:w="9351" w:type="dxa"/>
          </w:tcPr>
          <w:p w14:paraId="58DDBD25" w14:textId="5CF12DA3" w:rsidR="001B2B46" w:rsidRPr="007046E8" w:rsidRDefault="00CF75D3" w:rsidP="007046E8">
            <w:pPr>
              <w:spacing w:before="120" w:after="120"/>
              <w:rPr>
                <w:rStyle w:val="Hyperlink"/>
                <w:rFonts w:asciiTheme="majorHAnsi" w:hAnsiTheme="majorHAnsi" w:cstheme="majorHAnsi"/>
                <w:b w:val="0"/>
                <w:bCs w:val="0"/>
              </w:rPr>
            </w:pPr>
            <w:proofErr w:type="spellStart"/>
            <w:r w:rsidRPr="007046E8">
              <w:rPr>
                <w:rFonts w:asciiTheme="majorHAnsi" w:hAnsiTheme="majorHAnsi" w:cstheme="majorHAnsi"/>
                <w:color w:val="003E8C"/>
                <w:sz w:val="21"/>
                <w:szCs w:val="21"/>
                <w:shd w:val="clear" w:color="auto" w:fill="FFFFFF"/>
              </w:rPr>
              <w:t>Agro</w:t>
            </w:r>
            <w:proofErr w:type="spellEnd"/>
            <w:r w:rsidRPr="007046E8">
              <w:rPr>
                <w:rFonts w:asciiTheme="majorHAnsi" w:hAnsiTheme="majorHAnsi" w:cstheme="majorHAnsi"/>
                <w:color w:val="003E8C"/>
                <w:sz w:val="21"/>
                <w:szCs w:val="21"/>
                <w:shd w:val="clear" w:color="auto" w:fill="FFFFFF"/>
              </w:rPr>
              <w:t>-ecological approaches in African agriculture systems</w:t>
            </w:r>
            <w:r w:rsidR="007046E8">
              <w:rPr>
                <w:rFonts w:asciiTheme="majorHAnsi" w:hAnsiTheme="majorHAnsi" w:cstheme="majorHAnsi"/>
                <w:color w:val="003E8C"/>
                <w:sz w:val="21"/>
                <w:szCs w:val="21"/>
                <w:shd w:val="clear" w:color="auto" w:fill="FFFFFF"/>
              </w:rPr>
              <w:t xml:space="preserve"> - </w:t>
            </w:r>
            <w:r w:rsidRPr="007046E8">
              <w:rPr>
                <w:rFonts w:asciiTheme="majorHAnsi" w:hAnsiTheme="majorHAnsi" w:cstheme="majorHAnsi"/>
                <w:color w:val="003E8C"/>
                <w:sz w:val="21"/>
                <w:szCs w:val="21"/>
              </w:rPr>
              <w:t>HORIZON-CL6-2022-FARM2FORK-01-12</w:t>
            </w:r>
          </w:p>
        </w:tc>
        <w:tc>
          <w:tcPr>
            <w:tcW w:w="1701" w:type="dxa"/>
          </w:tcPr>
          <w:p w14:paraId="4DAE1CBE" w14:textId="062261BB"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2B9178DF" w14:textId="57EE3871"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4379CB16" w14:textId="77777777" w:rsidTr="0005420B">
        <w:tc>
          <w:tcPr>
            <w:tcW w:w="9351" w:type="dxa"/>
          </w:tcPr>
          <w:p w14:paraId="779C3A23" w14:textId="00D140EE" w:rsidR="001B2B46" w:rsidRPr="007046E8" w:rsidRDefault="00CF75D3" w:rsidP="007046E8">
            <w:pPr>
              <w:spacing w:before="120" w:after="120"/>
              <w:rPr>
                <w:rStyle w:val="Hyperlink"/>
                <w:rFonts w:asciiTheme="majorHAnsi" w:hAnsiTheme="majorHAnsi" w:cstheme="majorHAnsi"/>
                <w:b w:val="0"/>
                <w:bCs w:val="0"/>
              </w:rPr>
            </w:pPr>
            <w:r w:rsidRPr="007046E8">
              <w:rPr>
                <w:rFonts w:asciiTheme="majorHAnsi" w:hAnsiTheme="majorHAnsi" w:cstheme="majorHAnsi"/>
                <w:color w:val="003E8C"/>
                <w:sz w:val="21"/>
                <w:szCs w:val="21"/>
                <w:shd w:val="clear" w:color="auto" w:fill="FFFFFF"/>
              </w:rPr>
              <w:t>Thematic networks to compile and share knowledge ready for practice - HORIZON-CL6-2022-GOVERNANCE-01-12</w:t>
            </w:r>
          </w:p>
        </w:tc>
        <w:tc>
          <w:tcPr>
            <w:tcW w:w="1701" w:type="dxa"/>
          </w:tcPr>
          <w:p w14:paraId="3F6F4DB2" w14:textId="6C95BB2B"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2C047E9B" w14:textId="0D0939C4"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710B988D" w14:textId="77777777" w:rsidTr="0005420B">
        <w:tc>
          <w:tcPr>
            <w:tcW w:w="9351" w:type="dxa"/>
          </w:tcPr>
          <w:p w14:paraId="3270EF79" w14:textId="4AC99BB6" w:rsidR="001B2B46" w:rsidRPr="007046E8" w:rsidRDefault="00364083" w:rsidP="007046E8">
            <w:pPr>
              <w:spacing w:before="120" w:after="120"/>
              <w:rPr>
                <w:rStyle w:val="Hyperlink"/>
                <w:rFonts w:asciiTheme="majorHAnsi" w:hAnsiTheme="majorHAnsi" w:cstheme="majorHAnsi"/>
                <w:b w:val="0"/>
                <w:bCs w:val="0"/>
              </w:rPr>
            </w:pPr>
            <w:hyperlink r:id="rId149" w:history="1">
              <w:r w:rsidR="00CF75D3" w:rsidRPr="007046E8">
                <w:rPr>
                  <w:rStyle w:val="Hyperlink"/>
                  <w:rFonts w:asciiTheme="majorHAnsi" w:hAnsiTheme="majorHAnsi" w:cstheme="majorHAnsi"/>
                  <w:b w:val="0"/>
                  <w:bCs w:val="0"/>
                  <w:bdr w:val="none" w:sz="0" w:space="0" w:color="auto" w:frame="1"/>
                  <w:shd w:val="clear" w:color="auto" w:fill="FFFFFF"/>
                </w:rPr>
                <w:t>Improving preparation of multi-actor projects to enable the relevant actors to work in a co-creative way</w:t>
              </w:r>
            </w:hyperlink>
            <w:r w:rsidR="007046E8">
              <w:rPr>
                <w:rFonts w:asciiTheme="majorHAnsi" w:hAnsiTheme="majorHAnsi" w:cstheme="majorHAnsi"/>
                <w:color w:val="003E8C"/>
                <w:sz w:val="21"/>
                <w:szCs w:val="21"/>
              </w:rPr>
              <w:t xml:space="preserve"> - </w:t>
            </w:r>
            <w:r w:rsidR="00CF75D3" w:rsidRPr="007046E8">
              <w:rPr>
                <w:rFonts w:asciiTheme="majorHAnsi" w:hAnsiTheme="majorHAnsi" w:cstheme="majorHAnsi"/>
                <w:color w:val="003E8C"/>
                <w:sz w:val="21"/>
                <w:szCs w:val="21"/>
              </w:rPr>
              <w:t>HORIZON-CL6-2022-GOVERNANCE-01-14</w:t>
            </w:r>
          </w:p>
        </w:tc>
        <w:tc>
          <w:tcPr>
            <w:tcW w:w="1701" w:type="dxa"/>
          </w:tcPr>
          <w:p w14:paraId="319FBEB0" w14:textId="0913F683"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58633596" w14:textId="5D6ADED5"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6C4902D9" w14:textId="77777777" w:rsidTr="0005420B">
        <w:tc>
          <w:tcPr>
            <w:tcW w:w="9351" w:type="dxa"/>
          </w:tcPr>
          <w:p w14:paraId="64E849FD" w14:textId="0BD3A4DB" w:rsidR="001B2B46" w:rsidRPr="007046E8" w:rsidRDefault="00364083" w:rsidP="007046E8">
            <w:pPr>
              <w:spacing w:before="120" w:after="120"/>
              <w:rPr>
                <w:rStyle w:val="Hyperlink"/>
                <w:rFonts w:asciiTheme="majorHAnsi" w:hAnsiTheme="majorHAnsi" w:cstheme="majorHAnsi"/>
                <w:b w:val="0"/>
                <w:bCs w:val="0"/>
              </w:rPr>
            </w:pPr>
            <w:hyperlink r:id="rId150" w:history="1">
              <w:r w:rsidR="00CF75D3" w:rsidRPr="007046E8">
                <w:rPr>
                  <w:rStyle w:val="Hyperlink"/>
                  <w:rFonts w:asciiTheme="majorHAnsi" w:hAnsiTheme="majorHAnsi" w:cstheme="majorHAnsi"/>
                  <w:b w:val="0"/>
                  <w:bCs w:val="0"/>
                  <w:bdr w:val="none" w:sz="0" w:space="0" w:color="auto" w:frame="1"/>
                  <w:shd w:val="clear" w:color="auto" w:fill="FFFFFF"/>
                </w:rPr>
                <w:t>Developing EU advisory networks on water use</w:t>
              </w:r>
            </w:hyperlink>
            <w:r w:rsidR="007046E8">
              <w:rPr>
                <w:rFonts w:asciiTheme="majorHAnsi" w:hAnsiTheme="majorHAnsi" w:cstheme="majorHAnsi"/>
                <w:color w:val="003E8C"/>
                <w:sz w:val="21"/>
                <w:szCs w:val="21"/>
              </w:rPr>
              <w:t xml:space="preserve"> - </w:t>
            </w:r>
            <w:r w:rsidR="00CF75D3" w:rsidRPr="007046E8">
              <w:rPr>
                <w:rFonts w:asciiTheme="majorHAnsi" w:hAnsiTheme="majorHAnsi" w:cstheme="majorHAnsi"/>
                <w:color w:val="003E8C"/>
                <w:sz w:val="21"/>
                <w:szCs w:val="21"/>
                <w:shd w:val="clear" w:color="auto" w:fill="FFFFFF"/>
              </w:rPr>
              <w:t>HORIZON-CL6-2022-GOVERNANCE-01-15</w:t>
            </w:r>
          </w:p>
        </w:tc>
        <w:tc>
          <w:tcPr>
            <w:tcW w:w="1701" w:type="dxa"/>
          </w:tcPr>
          <w:p w14:paraId="3E6B56FC" w14:textId="6456F294"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6F4E6DA" w14:textId="06400F92" w:rsidR="001B2B46" w:rsidRPr="007046E8" w:rsidRDefault="00CF75D3"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711C941F" w14:textId="77777777" w:rsidTr="0005420B">
        <w:tc>
          <w:tcPr>
            <w:tcW w:w="9351" w:type="dxa"/>
          </w:tcPr>
          <w:p w14:paraId="47FF2DE0" w14:textId="4CA217B9" w:rsidR="001B2B46" w:rsidRPr="007046E8" w:rsidRDefault="0037478F" w:rsidP="007046E8">
            <w:pPr>
              <w:spacing w:before="120" w:after="120"/>
              <w:rPr>
                <w:rStyle w:val="Hyperlink"/>
                <w:rFonts w:asciiTheme="majorHAnsi" w:hAnsiTheme="majorHAnsi" w:cstheme="majorHAnsi"/>
                <w:b w:val="0"/>
                <w:bCs w:val="0"/>
              </w:rPr>
            </w:pPr>
            <w:r w:rsidRPr="007046E8">
              <w:rPr>
                <w:rFonts w:asciiTheme="majorHAnsi" w:hAnsiTheme="majorHAnsi" w:cstheme="majorHAnsi"/>
                <w:color w:val="003E8C"/>
                <w:sz w:val="21"/>
                <w:szCs w:val="21"/>
                <w:shd w:val="clear" w:color="auto" w:fill="FFFFFF"/>
              </w:rPr>
              <w:t>Understanding the role of behaviour, gender specifics, lifestyle, religious and cultural values, and addressing the role of enabling players (civil society, policy makers, financing and business leaders, retailers) in decision making</w:t>
            </w:r>
            <w:r w:rsidR="007046E8">
              <w:rPr>
                <w:rFonts w:asciiTheme="majorHAnsi" w:hAnsiTheme="majorHAnsi" w:cstheme="majorHAnsi"/>
                <w:color w:val="003E8C"/>
                <w:sz w:val="21"/>
                <w:szCs w:val="21"/>
                <w:shd w:val="clear" w:color="auto" w:fill="FFFFFF"/>
              </w:rPr>
              <w:t xml:space="preserve"> - </w:t>
            </w:r>
            <w:r w:rsidRPr="007046E8">
              <w:rPr>
                <w:rFonts w:asciiTheme="majorHAnsi" w:hAnsiTheme="majorHAnsi" w:cstheme="majorHAnsi"/>
                <w:color w:val="003E8C"/>
                <w:sz w:val="21"/>
                <w:szCs w:val="21"/>
                <w:shd w:val="clear" w:color="auto" w:fill="FFFFFF"/>
              </w:rPr>
              <w:t>HORIZON-CL6-2022-BIODIV-01-09</w:t>
            </w:r>
          </w:p>
        </w:tc>
        <w:tc>
          <w:tcPr>
            <w:tcW w:w="1701" w:type="dxa"/>
          </w:tcPr>
          <w:p w14:paraId="238FCBB5" w14:textId="68DB2798"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5E86B6B8" w14:textId="5C5CFD34"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4CFAD0EF" w14:textId="77777777" w:rsidTr="0005420B">
        <w:tc>
          <w:tcPr>
            <w:tcW w:w="9351" w:type="dxa"/>
          </w:tcPr>
          <w:p w14:paraId="706B5CF3" w14:textId="7C001FE8" w:rsidR="001B2B46" w:rsidRPr="007046E8" w:rsidRDefault="0037478F" w:rsidP="007046E8">
            <w:pPr>
              <w:spacing w:before="120" w:after="120"/>
              <w:rPr>
                <w:rStyle w:val="Hyperlink"/>
                <w:rFonts w:asciiTheme="majorHAnsi" w:hAnsiTheme="majorHAnsi" w:cstheme="majorHAnsi"/>
                <w:b w:val="0"/>
                <w:bCs w:val="0"/>
              </w:rPr>
            </w:pPr>
            <w:r w:rsidRPr="007046E8">
              <w:rPr>
                <w:rFonts w:asciiTheme="majorHAnsi" w:hAnsiTheme="majorHAnsi" w:cstheme="majorHAnsi"/>
                <w:color w:val="003E8C"/>
                <w:sz w:val="21"/>
                <w:szCs w:val="21"/>
                <w:shd w:val="clear" w:color="auto" w:fill="FFFFFF"/>
              </w:rPr>
              <w:t>Natural capital accounting: Measuring the biodiversity footprint of products and organizations</w:t>
            </w:r>
            <w:r w:rsidR="007046E8">
              <w:rPr>
                <w:rFonts w:asciiTheme="majorHAnsi" w:hAnsiTheme="majorHAnsi" w:cstheme="majorHAnsi"/>
                <w:color w:val="003E8C"/>
                <w:sz w:val="21"/>
                <w:szCs w:val="21"/>
                <w:shd w:val="clear" w:color="auto" w:fill="FFFFFF"/>
              </w:rPr>
              <w:t xml:space="preserve"> - </w:t>
            </w:r>
            <w:r w:rsidRPr="007046E8">
              <w:rPr>
                <w:rFonts w:asciiTheme="majorHAnsi" w:hAnsiTheme="majorHAnsi" w:cstheme="majorHAnsi"/>
                <w:color w:val="003E8C"/>
                <w:sz w:val="21"/>
                <w:szCs w:val="21"/>
                <w:shd w:val="clear" w:color="auto" w:fill="FFFFFF"/>
              </w:rPr>
              <w:t>HORIZON-CL6-2022-BIODIV-01-04</w:t>
            </w:r>
          </w:p>
        </w:tc>
        <w:tc>
          <w:tcPr>
            <w:tcW w:w="1701" w:type="dxa"/>
          </w:tcPr>
          <w:p w14:paraId="61D9C17F" w14:textId="556DF800"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79E122A3" w14:textId="30E0EE40"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5A90A252" w14:textId="77777777" w:rsidTr="0005420B">
        <w:tc>
          <w:tcPr>
            <w:tcW w:w="9351" w:type="dxa"/>
          </w:tcPr>
          <w:p w14:paraId="4D2E3545" w14:textId="435D5E75" w:rsidR="001B2B46" w:rsidRPr="007046E8" w:rsidRDefault="0037478F" w:rsidP="007046E8">
            <w:pPr>
              <w:spacing w:before="120" w:after="120"/>
              <w:rPr>
                <w:rStyle w:val="Hyperlink"/>
                <w:rFonts w:asciiTheme="majorHAnsi" w:hAnsiTheme="majorHAnsi" w:cstheme="majorHAnsi"/>
                <w:b w:val="0"/>
                <w:bCs w:val="0"/>
              </w:rPr>
            </w:pPr>
            <w:r w:rsidRPr="007046E8">
              <w:rPr>
                <w:rFonts w:asciiTheme="majorHAnsi" w:hAnsiTheme="majorHAnsi" w:cstheme="majorHAnsi"/>
                <w:color w:val="003E8C"/>
                <w:sz w:val="21"/>
                <w:szCs w:val="21"/>
                <w:shd w:val="clear" w:color="auto" w:fill="FFFFFF"/>
              </w:rPr>
              <w:t>Social innovation in food sharing to strengthen urban communities’ food resilience</w:t>
            </w:r>
            <w:r w:rsidR="007046E8">
              <w:rPr>
                <w:rFonts w:asciiTheme="majorHAnsi" w:hAnsiTheme="majorHAnsi" w:cstheme="majorHAnsi"/>
                <w:color w:val="003E8C"/>
                <w:sz w:val="21"/>
                <w:szCs w:val="21"/>
                <w:shd w:val="clear" w:color="auto" w:fill="FFFFFF"/>
              </w:rPr>
              <w:t xml:space="preserve"> - </w:t>
            </w:r>
            <w:r w:rsidRPr="007046E8">
              <w:rPr>
                <w:rFonts w:asciiTheme="majorHAnsi" w:hAnsiTheme="majorHAnsi" w:cstheme="majorHAnsi"/>
                <w:color w:val="003E8C"/>
                <w:sz w:val="21"/>
                <w:szCs w:val="21"/>
              </w:rPr>
              <w:t>HORIZON-CL6-2022-COMMUNITIES-01-04</w:t>
            </w:r>
          </w:p>
        </w:tc>
        <w:tc>
          <w:tcPr>
            <w:tcW w:w="1701" w:type="dxa"/>
          </w:tcPr>
          <w:p w14:paraId="00BE66BF" w14:textId="661D4DEE"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2378563A" w14:textId="4F514850"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56D7DCC6" w14:textId="77777777" w:rsidTr="0005420B">
        <w:tc>
          <w:tcPr>
            <w:tcW w:w="9351" w:type="dxa"/>
          </w:tcPr>
          <w:p w14:paraId="79B0126B" w14:textId="7050FACD" w:rsidR="001B2B46" w:rsidRPr="007046E8" w:rsidRDefault="0037478F" w:rsidP="007046E8">
            <w:pPr>
              <w:spacing w:before="120" w:after="120"/>
              <w:rPr>
                <w:rStyle w:val="Hyperlink"/>
                <w:rFonts w:asciiTheme="majorHAnsi" w:hAnsiTheme="majorHAnsi" w:cstheme="majorHAnsi"/>
                <w:b w:val="0"/>
                <w:bCs w:val="0"/>
              </w:rPr>
            </w:pPr>
            <w:r w:rsidRPr="007046E8">
              <w:rPr>
                <w:rFonts w:asciiTheme="majorHAnsi" w:hAnsiTheme="majorHAnsi" w:cstheme="majorHAnsi"/>
                <w:color w:val="003E8C"/>
                <w:sz w:val="21"/>
                <w:szCs w:val="21"/>
                <w:shd w:val="clear" w:color="auto" w:fill="FFFFFF"/>
              </w:rPr>
              <w:lastRenderedPageBreak/>
              <w:t>Developing nature-based therapy for health and well-being</w:t>
            </w:r>
            <w:r w:rsidR="007046E8">
              <w:rPr>
                <w:rFonts w:asciiTheme="majorHAnsi" w:hAnsiTheme="majorHAnsi" w:cstheme="majorHAnsi"/>
                <w:color w:val="003E8C"/>
                <w:sz w:val="21"/>
                <w:szCs w:val="21"/>
                <w:shd w:val="clear" w:color="auto" w:fill="FFFFFF"/>
              </w:rPr>
              <w:t xml:space="preserve"> - </w:t>
            </w:r>
            <w:r w:rsidRPr="007046E8">
              <w:rPr>
                <w:rFonts w:asciiTheme="majorHAnsi" w:hAnsiTheme="majorHAnsi" w:cstheme="majorHAnsi"/>
                <w:color w:val="003E8C"/>
                <w:sz w:val="21"/>
                <w:szCs w:val="21"/>
                <w:shd w:val="clear" w:color="auto" w:fill="FFFFFF"/>
              </w:rPr>
              <w:t>HORIZON-CL6-2022-COMMUNITIES-02-02-two-stage</w:t>
            </w:r>
          </w:p>
        </w:tc>
        <w:tc>
          <w:tcPr>
            <w:tcW w:w="1701" w:type="dxa"/>
          </w:tcPr>
          <w:p w14:paraId="72BF874F" w14:textId="5BCC6AEC"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8B6C607" w14:textId="4CF1DAFF"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 (stage one); 6 September 2022 (stage two)</w:t>
            </w:r>
          </w:p>
        </w:tc>
      </w:tr>
      <w:tr w:rsidR="001B2B46" w:rsidRPr="00CF486A" w14:paraId="309A5A09" w14:textId="77777777" w:rsidTr="0005420B">
        <w:tc>
          <w:tcPr>
            <w:tcW w:w="9351" w:type="dxa"/>
          </w:tcPr>
          <w:p w14:paraId="323D76CA" w14:textId="733D105A" w:rsidR="001B2B46" w:rsidRPr="007046E8" w:rsidRDefault="00364083" w:rsidP="007046E8">
            <w:pPr>
              <w:spacing w:before="120" w:after="120"/>
              <w:rPr>
                <w:rStyle w:val="Hyperlink"/>
                <w:rFonts w:asciiTheme="majorHAnsi" w:hAnsiTheme="majorHAnsi" w:cstheme="majorHAnsi"/>
                <w:b w:val="0"/>
                <w:bCs w:val="0"/>
              </w:rPr>
            </w:pPr>
            <w:hyperlink r:id="rId151" w:history="1">
              <w:r w:rsidR="0037478F" w:rsidRPr="007046E8">
                <w:rPr>
                  <w:rStyle w:val="Hyperlink"/>
                  <w:rFonts w:asciiTheme="majorHAnsi" w:hAnsiTheme="majorHAnsi" w:cstheme="majorHAnsi"/>
                  <w:b w:val="0"/>
                  <w:bCs w:val="0"/>
                  <w:bdr w:val="none" w:sz="0" w:space="0" w:color="auto" w:frame="1"/>
                  <w:shd w:val="clear" w:color="auto" w:fill="FFFFFF"/>
                </w:rPr>
                <w:t>Smart solutions for smart rural communities: empowering rural communities and smart villages to innovate for societal change</w:t>
              </w:r>
            </w:hyperlink>
            <w:r w:rsidR="007046E8">
              <w:rPr>
                <w:rFonts w:asciiTheme="majorHAnsi" w:hAnsiTheme="majorHAnsi" w:cstheme="majorHAnsi"/>
                <w:color w:val="003E8C"/>
                <w:sz w:val="21"/>
                <w:szCs w:val="21"/>
              </w:rPr>
              <w:t xml:space="preserve"> - </w:t>
            </w:r>
            <w:r w:rsidR="0037478F" w:rsidRPr="007046E8">
              <w:rPr>
                <w:rFonts w:asciiTheme="majorHAnsi" w:hAnsiTheme="majorHAnsi" w:cstheme="majorHAnsi"/>
                <w:color w:val="003E8C"/>
                <w:sz w:val="21"/>
                <w:szCs w:val="21"/>
                <w:shd w:val="clear" w:color="auto" w:fill="FFFFFF"/>
              </w:rPr>
              <w:t>HORIZON-CL6-2022-COMMUNITIES-02-01-two-stage</w:t>
            </w:r>
          </w:p>
        </w:tc>
        <w:tc>
          <w:tcPr>
            <w:tcW w:w="1701" w:type="dxa"/>
          </w:tcPr>
          <w:p w14:paraId="7B02FB92" w14:textId="0C7FA2C0"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3C7A0839" w14:textId="784A288A"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 (stage one); 6 September 2022 (stage two)</w:t>
            </w:r>
          </w:p>
        </w:tc>
      </w:tr>
      <w:tr w:rsidR="001B2B46" w:rsidRPr="00CF486A" w14:paraId="03B08F6B" w14:textId="77777777" w:rsidTr="0005420B">
        <w:tc>
          <w:tcPr>
            <w:tcW w:w="9351" w:type="dxa"/>
          </w:tcPr>
          <w:p w14:paraId="2C7CD141" w14:textId="07D5933E" w:rsidR="001B2B46" w:rsidRPr="007046E8" w:rsidRDefault="00364083" w:rsidP="007046E8">
            <w:pPr>
              <w:spacing w:before="120" w:after="120"/>
              <w:rPr>
                <w:rStyle w:val="Hyperlink"/>
                <w:rFonts w:asciiTheme="majorHAnsi" w:hAnsiTheme="majorHAnsi" w:cstheme="majorHAnsi"/>
                <w:b w:val="0"/>
                <w:bCs w:val="0"/>
              </w:rPr>
            </w:pPr>
            <w:hyperlink r:id="rId152" w:history="1">
              <w:proofErr w:type="gramStart"/>
              <w:r w:rsidR="0037478F" w:rsidRPr="007046E8">
                <w:rPr>
                  <w:rStyle w:val="Hyperlink"/>
                  <w:rFonts w:asciiTheme="majorHAnsi" w:hAnsiTheme="majorHAnsi" w:cstheme="majorHAnsi"/>
                  <w:b w:val="0"/>
                  <w:bCs w:val="0"/>
                  <w:bdr w:val="none" w:sz="0" w:space="0" w:color="auto" w:frame="1"/>
                  <w:shd w:val="clear" w:color="auto" w:fill="FFFFFF"/>
                </w:rPr>
                <w:t>Socio-economics</w:t>
              </w:r>
              <w:proofErr w:type="gramEnd"/>
              <w:r w:rsidR="0037478F" w:rsidRPr="007046E8">
                <w:rPr>
                  <w:rStyle w:val="Hyperlink"/>
                  <w:rFonts w:asciiTheme="majorHAnsi" w:hAnsiTheme="majorHAnsi" w:cstheme="majorHAnsi"/>
                  <w:b w:val="0"/>
                  <w:bCs w:val="0"/>
                  <w:bdr w:val="none" w:sz="0" w:space="0" w:color="auto" w:frame="1"/>
                  <w:shd w:val="clear" w:color="auto" w:fill="FFFFFF"/>
                </w:rPr>
                <w:t xml:space="preserve"> of pesticide use in agriculture</w:t>
              </w:r>
            </w:hyperlink>
            <w:r w:rsidR="007046E8">
              <w:rPr>
                <w:rFonts w:asciiTheme="majorHAnsi" w:hAnsiTheme="majorHAnsi" w:cstheme="majorHAnsi"/>
                <w:color w:val="003E8C"/>
                <w:sz w:val="21"/>
                <w:szCs w:val="21"/>
              </w:rPr>
              <w:t xml:space="preserve"> - </w:t>
            </w:r>
            <w:r w:rsidR="0037478F" w:rsidRPr="007046E8">
              <w:rPr>
                <w:rFonts w:asciiTheme="majorHAnsi" w:hAnsiTheme="majorHAnsi" w:cstheme="majorHAnsi"/>
                <w:color w:val="003E8C"/>
                <w:sz w:val="21"/>
                <w:szCs w:val="21"/>
              </w:rPr>
              <w:t>HORIZON-CL6-2022-FARM2FORK-01-02</w:t>
            </w:r>
          </w:p>
        </w:tc>
        <w:tc>
          <w:tcPr>
            <w:tcW w:w="1701" w:type="dxa"/>
          </w:tcPr>
          <w:p w14:paraId="4B74771D" w14:textId="16FC1FA6"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4E0A7ED5" w14:textId="206604D5"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61A89C14" w14:textId="77777777" w:rsidTr="0005420B">
        <w:tc>
          <w:tcPr>
            <w:tcW w:w="9351" w:type="dxa"/>
          </w:tcPr>
          <w:p w14:paraId="277AADC6" w14:textId="2B7070F1" w:rsidR="001B2B46" w:rsidRPr="007046E8" w:rsidRDefault="0037478F" w:rsidP="007046E8">
            <w:pPr>
              <w:spacing w:before="120" w:after="120"/>
              <w:rPr>
                <w:rStyle w:val="Hyperlink"/>
                <w:rFonts w:asciiTheme="majorHAnsi" w:hAnsiTheme="majorHAnsi" w:cstheme="majorHAnsi"/>
                <w:b w:val="0"/>
                <w:bCs w:val="0"/>
              </w:rPr>
            </w:pPr>
            <w:r w:rsidRPr="007046E8">
              <w:rPr>
                <w:rFonts w:asciiTheme="majorHAnsi" w:hAnsiTheme="majorHAnsi" w:cstheme="majorHAnsi"/>
                <w:color w:val="003E8C"/>
                <w:sz w:val="21"/>
                <w:szCs w:val="21"/>
                <w:shd w:val="clear" w:color="auto" w:fill="FFFFFF"/>
              </w:rPr>
              <w:t>Assessing the socio-politics of nature-based solutions for more inclusive and resilient communities</w:t>
            </w:r>
            <w:r w:rsidR="007046E8">
              <w:rPr>
                <w:rFonts w:asciiTheme="majorHAnsi" w:hAnsiTheme="majorHAnsi" w:cstheme="majorHAnsi"/>
                <w:color w:val="003E8C"/>
                <w:sz w:val="21"/>
                <w:szCs w:val="21"/>
                <w:shd w:val="clear" w:color="auto" w:fill="FFFFFF"/>
              </w:rPr>
              <w:t xml:space="preserve"> - </w:t>
            </w:r>
            <w:r w:rsidRPr="007046E8">
              <w:rPr>
                <w:rFonts w:asciiTheme="majorHAnsi" w:hAnsiTheme="majorHAnsi" w:cstheme="majorHAnsi"/>
                <w:color w:val="003E8C"/>
                <w:sz w:val="21"/>
                <w:szCs w:val="21"/>
                <w:shd w:val="clear" w:color="auto" w:fill="FFFFFF"/>
              </w:rPr>
              <w:t>HORIZON-CL6-2022-COMMUNITIES-01-05</w:t>
            </w:r>
          </w:p>
        </w:tc>
        <w:tc>
          <w:tcPr>
            <w:tcW w:w="1701" w:type="dxa"/>
          </w:tcPr>
          <w:p w14:paraId="28695DB9" w14:textId="4E645445"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6D3D3F0C" w14:textId="5F4A25B5" w:rsidR="001B2B46" w:rsidRPr="007046E8" w:rsidRDefault="0037478F"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3BA02786" w14:textId="77777777" w:rsidTr="0005420B">
        <w:tc>
          <w:tcPr>
            <w:tcW w:w="9351" w:type="dxa"/>
          </w:tcPr>
          <w:p w14:paraId="1C789AB0" w14:textId="0B07CE1E" w:rsidR="001B2B46" w:rsidRPr="007046E8" w:rsidRDefault="007046E8" w:rsidP="007046E8">
            <w:pPr>
              <w:spacing w:before="120" w:after="120"/>
              <w:rPr>
                <w:rStyle w:val="Hyperlink"/>
                <w:rFonts w:asciiTheme="majorHAnsi" w:hAnsiTheme="majorHAnsi" w:cstheme="majorHAnsi"/>
                <w:b w:val="0"/>
                <w:bCs w:val="0"/>
              </w:rPr>
            </w:pPr>
            <w:r w:rsidRPr="007046E8">
              <w:rPr>
                <w:rFonts w:asciiTheme="majorHAnsi" w:hAnsiTheme="majorHAnsi" w:cstheme="majorHAnsi"/>
                <w:color w:val="003E8C"/>
                <w:sz w:val="21"/>
                <w:szCs w:val="21"/>
                <w:shd w:val="clear" w:color="auto" w:fill="FFFFFF"/>
              </w:rPr>
              <w:t>Piloting approaches and tools to empower citizens to exercise their “data rights” in the area of food and nutrition</w:t>
            </w:r>
            <w:r>
              <w:rPr>
                <w:rFonts w:asciiTheme="majorHAnsi" w:hAnsiTheme="majorHAnsi" w:cstheme="majorHAnsi"/>
                <w:color w:val="003E8C"/>
                <w:sz w:val="21"/>
                <w:szCs w:val="21"/>
                <w:shd w:val="clear" w:color="auto" w:fill="FFFFFF"/>
              </w:rPr>
              <w:t xml:space="preserve"> - </w:t>
            </w:r>
            <w:r w:rsidRPr="007046E8">
              <w:rPr>
                <w:rFonts w:asciiTheme="majorHAnsi" w:hAnsiTheme="majorHAnsi" w:cstheme="majorHAnsi"/>
                <w:color w:val="003E8C"/>
                <w:sz w:val="21"/>
                <w:szCs w:val="21"/>
              </w:rPr>
              <w:t>HORIZON-CL6-2022-GOVERNANCE-01-10</w:t>
            </w:r>
          </w:p>
        </w:tc>
        <w:tc>
          <w:tcPr>
            <w:tcW w:w="1701" w:type="dxa"/>
          </w:tcPr>
          <w:p w14:paraId="59D3093C" w14:textId="57D89ADE"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10161E96" w14:textId="61C9F6A7"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3308F77A" w14:textId="77777777" w:rsidTr="00C35F15">
        <w:tc>
          <w:tcPr>
            <w:tcW w:w="9351" w:type="dxa"/>
          </w:tcPr>
          <w:p w14:paraId="0A192104" w14:textId="50795CED" w:rsidR="001B2B46" w:rsidRPr="007046E8" w:rsidRDefault="00364083" w:rsidP="007046E8">
            <w:pPr>
              <w:spacing w:before="120" w:after="120"/>
              <w:rPr>
                <w:rStyle w:val="Hyperlink"/>
                <w:rFonts w:asciiTheme="majorHAnsi" w:hAnsiTheme="majorHAnsi" w:cstheme="majorHAnsi"/>
                <w:b w:val="0"/>
                <w:bCs w:val="0"/>
              </w:rPr>
            </w:pPr>
            <w:hyperlink r:id="rId153" w:history="1">
              <w:r w:rsidR="007046E8" w:rsidRPr="007046E8">
                <w:rPr>
                  <w:rStyle w:val="Hyperlink"/>
                  <w:rFonts w:asciiTheme="majorHAnsi" w:hAnsiTheme="majorHAnsi" w:cstheme="majorHAnsi"/>
                  <w:b w:val="0"/>
                  <w:bCs w:val="0"/>
                  <w:bdr w:val="none" w:sz="0" w:space="0" w:color="auto" w:frame="1"/>
                  <w:shd w:val="clear" w:color="auto" w:fill="FFFFFF"/>
                </w:rPr>
                <w:t>Water governance, economic and financial sustainability of water systems</w:t>
              </w:r>
            </w:hyperlink>
            <w:r w:rsidR="007046E8">
              <w:rPr>
                <w:rFonts w:asciiTheme="majorHAnsi" w:hAnsiTheme="majorHAnsi" w:cstheme="majorHAnsi"/>
                <w:color w:val="003E8C"/>
                <w:sz w:val="21"/>
                <w:szCs w:val="21"/>
              </w:rPr>
              <w:t xml:space="preserve"> - </w:t>
            </w:r>
            <w:r w:rsidR="007046E8" w:rsidRPr="007046E8">
              <w:rPr>
                <w:rFonts w:asciiTheme="majorHAnsi" w:hAnsiTheme="majorHAnsi" w:cstheme="majorHAnsi"/>
                <w:color w:val="003E8C"/>
                <w:sz w:val="21"/>
                <w:szCs w:val="21"/>
                <w:shd w:val="clear" w:color="auto" w:fill="FFFFFF"/>
              </w:rPr>
              <w:t>HORIZON-CL6-2022-GOVERNANCE-01-06</w:t>
            </w:r>
          </w:p>
        </w:tc>
        <w:tc>
          <w:tcPr>
            <w:tcW w:w="1701" w:type="dxa"/>
          </w:tcPr>
          <w:p w14:paraId="0114480F" w14:textId="30EA1243"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021D245F" w14:textId="694CFF86"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4A544720" w14:textId="77777777" w:rsidTr="00C35F15">
        <w:tc>
          <w:tcPr>
            <w:tcW w:w="9351" w:type="dxa"/>
          </w:tcPr>
          <w:p w14:paraId="7A0AD3AD" w14:textId="1BBA5565" w:rsidR="001B2B46" w:rsidRPr="007046E8" w:rsidRDefault="00364083" w:rsidP="007046E8">
            <w:pPr>
              <w:spacing w:before="120" w:after="120"/>
              <w:rPr>
                <w:rStyle w:val="Hyperlink"/>
                <w:rFonts w:asciiTheme="majorHAnsi" w:hAnsiTheme="majorHAnsi" w:cstheme="majorHAnsi"/>
                <w:b w:val="0"/>
                <w:bCs w:val="0"/>
              </w:rPr>
            </w:pPr>
            <w:hyperlink r:id="rId154" w:history="1">
              <w:r w:rsidR="007046E8" w:rsidRPr="007046E8">
                <w:rPr>
                  <w:rStyle w:val="Hyperlink"/>
                  <w:rFonts w:asciiTheme="majorHAnsi" w:hAnsiTheme="majorHAnsi" w:cstheme="majorHAnsi"/>
                  <w:b w:val="0"/>
                  <w:bCs w:val="0"/>
                  <w:bdr w:val="none" w:sz="0" w:space="0" w:color="auto" w:frame="1"/>
                  <w:shd w:val="clear" w:color="auto" w:fill="FFFFFF"/>
                </w:rPr>
                <w:t>Uptake and validation of citizen observations to complement authoritative measurement within the urban environment and boost related citizen engagement</w:t>
              </w:r>
            </w:hyperlink>
            <w:r w:rsidR="007046E8">
              <w:rPr>
                <w:rFonts w:asciiTheme="majorHAnsi" w:hAnsiTheme="majorHAnsi" w:cstheme="majorHAnsi"/>
                <w:color w:val="003E8C"/>
                <w:sz w:val="21"/>
                <w:szCs w:val="21"/>
              </w:rPr>
              <w:t xml:space="preserve"> - </w:t>
            </w:r>
            <w:r w:rsidR="007046E8" w:rsidRPr="007046E8">
              <w:rPr>
                <w:rFonts w:asciiTheme="majorHAnsi" w:hAnsiTheme="majorHAnsi" w:cstheme="majorHAnsi"/>
                <w:color w:val="003E8C"/>
                <w:sz w:val="21"/>
                <w:szCs w:val="21"/>
                <w:shd w:val="clear" w:color="auto" w:fill="FFFFFF"/>
              </w:rPr>
              <w:t>HORIZON-CL6-2022-GOVERNANCE-01-08</w:t>
            </w:r>
          </w:p>
        </w:tc>
        <w:tc>
          <w:tcPr>
            <w:tcW w:w="1701" w:type="dxa"/>
          </w:tcPr>
          <w:p w14:paraId="0C6788ED" w14:textId="5ABD5185" w:rsidR="001B2B46" w:rsidRPr="007046E8" w:rsidRDefault="007046E8" w:rsidP="007046E8">
            <w:pPr>
              <w:pStyle w:val="Foote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7AFCABB5" w14:textId="4BEB8A5A"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1B2B46" w:rsidRPr="00CF486A" w14:paraId="2EA37237" w14:textId="77777777" w:rsidTr="00C35F15">
        <w:tc>
          <w:tcPr>
            <w:tcW w:w="9351" w:type="dxa"/>
          </w:tcPr>
          <w:p w14:paraId="4714A2E0" w14:textId="445A68A8" w:rsidR="001B2B46" w:rsidRPr="007046E8" w:rsidRDefault="00364083" w:rsidP="007046E8">
            <w:pPr>
              <w:spacing w:before="120" w:after="120"/>
              <w:rPr>
                <w:rStyle w:val="Hyperlink"/>
                <w:rFonts w:asciiTheme="majorHAnsi" w:hAnsiTheme="majorHAnsi" w:cstheme="majorHAnsi"/>
                <w:b w:val="0"/>
                <w:bCs w:val="0"/>
              </w:rPr>
            </w:pPr>
            <w:hyperlink r:id="rId155" w:history="1">
              <w:r w:rsidR="007046E8" w:rsidRPr="007046E8">
                <w:rPr>
                  <w:rStyle w:val="Hyperlink"/>
                  <w:rFonts w:asciiTheme="majorHAnsi" w:hAnsiTheme="majorHAnsi" w:cstheme="majorHAnsi"/>
                  <w:b w:val="0"/>
                  <w:bCs w:val="0"/>
                  <w:bdr w:val="none" w:sz="0" w:space="0" w:color="auto" w:frame="1"/>
                  <w:shd w:val="clear" w:color="auto" w:fill="FFFFFF"/>
                </w:rPr>
                <w:t>Consumer-focused labelling options for bio-based products</w:t>
              </w:r>
            </w:hyperlink>
            <w:r w:rsidR="007046E8">
              <w:rPr>
                <w:rFonts w:asciiTheme="majorHAnsi" w:hAnsiTheme="majorHAnsi" w:cstheme="majorHAnsi"/>
                <w:color w:val="003E8C"/>
                <w:sz w:val="21"/>
                <w:szCs w:val="21"/>
              </w:rPr>
              <w:t xml:space="preserve"> - </w:t>
            </w:r>
            <w:r w:rsidR="007046E8" w:rsidRPr="007046E8">
              <w:rPr>
                <w:rFonts w:asciiTheme="majorHAnsi" w:hAnsiTheme="majorHAnsi" w:cstheme="majorHAnsi"/>
                <w:color w:val="003E8C"/>
                <w:sz w:val="21"/>
                <w:szCs w:val="21"/>
              </w:rPr>
              <w:t>HORIZON-CL6-2022-GOVERNANCE-01-04</w:t>
            </w:r>
          </w:p>
        </w:tc>
        <w:tc>
          <w:tcPr>
            <w:tcW w:w="1701" w:type="dxa"/>
          </w:tcPr>
          <w:p w14:paraId="7DB94ECD" w14:textId="3B9D30A2"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49111019" w14:textId="1E26CBCE" w:rsidR="001B2B46" w:rsidRPr="007046E8" w:rsidRDefault="007046E8" w:rsidP="007046E8">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bdr w:val="none" w:sz="0" w:space="0" w:color="auto" w:frame="1"/>
              </w:rPr>
              <w:t>15 February 2022</w:t>
            </w:r>
          </w:p>
        </w:tc>
      </w:tr>
      <w:tr w:rsidR="00C76D02" w:rsidRPr="00CF486A" w14:paraId="4499B7CC" w14:textId="77777777" w:rsidTr="00A27A80">
        <w:tc>
          <w:tcPr>
            <w:tcW w:w="9351" w:type="dxa"/>
            <w:vAlign w:val="center"/>
          </w:tcPr>
          <w:p w14:paraId="36481A1C" w14:textId="679A7C7B" w:rsidR="00C76D02" w:rsidRPr="00A27A80" w:rsidRDefault="001A287F" w:rsidP="00A27A80">
            <w:pPr>
              <w:rPr>
                <w:rFonts w:asciiTheme="majorHAnsi" w:hAnsiTheme="majorHAnsi" w:cstheme="majorHAnsi"/>
                <w:color w:val="003E8C"/>
                <w:sz w:val="21"/>
                <w:szCs w:val="21"/>
              </w:rPr>
            </w:pPr>
            <w:hyperlink r:id="rId156" w:history="1">
              <w:r w:rsidRPr="00A27A80">
                <w:rPr>
                  <w:rStyle w:val="Hyperlink"/>
                  <w:rFonts w:asciiTheme="majorHAnsi" w:hAnsiTheme="majorHAnsi" w:cstheme="majorHAnsi"/>
                  <w:b w:val="0"/>
                  <w:bCs w:val="0"/>
                  <w:bdr w:val="none" w:sz="0" w:space="0" w:color="auto" w:frame="1"/>
                  <w:shd w:val="clear" w:color="auto" w:fill="FFFFFF"/>
                </w:rPr>
                <w:t>Harnessing the digital revolution in the forest-based sector</w:t>
              </w:r>
            </w:hyperlink>
            <w:r w:rsidR="00A27A80">
              <w:rPr>
                <w:rFonts w:asciiTheme="majorHAnsi" w:hAnsiTheme="majorHAnsi" w:cstheme="majorHAnsi"/>
                <w:color w:val="003E8C"/>
                <w:sz w:val="21"/>
                <w:szCs w:val="21"/>
              </w:rPr>
              <w:t xml:space="preserve"> - </w:t>
            </w:r>
            <w:r w:rsidRPr="00A27A80">
              <w:rPr>
                <w:rFonts w:asciiTheme="majorHAnsi" w:hAnsiTheme="majorHAnsi" w:cstheme="majorHAnsi"/>
                <w:color w:val="003E8C"/>
                <w:sz w:val="21"/>
                <w:szCs w:val="21"/>
                <w:shd w:val="clear" w:color="auto" w:fill="FFFFFF"/>
              </w:rPr>
              <w:t>HORIZON-CL6-2022-CIRCBIO-02-06-two-stage</w:t>
            </w:r>
          </w:p>
        </w:tc>
        <w:tc>
          <w:tcPr>
            <w:tcW w:w="1701" w:type="dxa"/>
            <w:vAlign w:val="center"/>
          </w:tcPr>
          <w:p w14:paraId="071E6703" w14:textId="0A50A26C" w:rsidR="00C76D02" w:rsidRPr="007046E8" w:rsidRDefault="001A287F" w:rsidP="00A27A80">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w:t>
            </w:r>
            <w:r w:rsidR="00CA1235">
              <w:rPr>
                <w:rFonts w:asciiTheme="majorHAnsi" w:hAnsiTheme="majorHAnsi" w:cstheme="majorHAnsi"/>
                <w:color w:val="003E8C"/>
                <w:sz w:val="21"/>
                <w:szCs w:val="21"/>
              </w:rPr>
              <w:t xml:space="preserve"> October 2021</w:t>
            </w:r>
          </w:p>
        </w:tc>
        <w:tc>
          <w:tcPr>
            <w:tcW w:w="1984" w:type="dxa"/>
            <w:vAlign w:val="center"/>
          </w:tcPr>
          <w:p w14:paraId="34629277" w14:textId="33892886" w:rsidR="00C76D02" w:rsidRPr="007046E8" w:rsidRDefault="00CA1235" w:rsidP="00A27A80">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15 February 2022 (stage one); 01 Sept</w:t>
            </w:r>
            <w:r w:rsidR="00A27A80">
              <w:rPr>
                <w:rFonts w:asciiTheme="majorHAnsi" w:hAnsiTheme="majorHAnsi" w:cstheme="majorHAnsi"/>
                <w:color w:val="003E8C"/>
                <w:sz w:val="21"/>
                <w:szCs w:val="21"/>
                <w:bdr w:val="none" w:sz="0" w:space="0" w:color="auto" w:frame="1"/>
              </w:rPr>
              <w:t>e</w:t>
            </w:r>
            <w:r>
              <w:rPr>
                <w:rFonts w:asciiTheme="majorHAnsi" w:hAnsiTheme="majorHAnsi" w:cstheme="majorHAnsi"/>
                <w:color w:val="003E8C"/>
                <w:sz w:val="21"/>
                <w:szCs w:val="21"/>
                <w:bdr w:val="none" w:sz="0" w:space="0" w:color="auto" w:frame="1"/>
              </w:rPr>
              <w:t>mber 2022 (stage two)</w:t>
            </w:r>
          </w:p>
        </w:tc>
      </w:tr>
      <w:tr w:rsidR="008C1426" w:rsidRPr="00CF486A" w14:paraId="752FB5B9" w14:textId="77777777" w:rsidTr="00A27A80">
        <w:tc>
          <w:tcPr>
            <w:tcW w:w="9351" w:type="dxa"/>
            <w:vAlign w:val="center"/>
          </w:tcPr>
          <w:p w14:paraId="530CD8BA" w14:textId="2B98EBAC" w:rsidR="008C1426" w:rsidRPr="002D02F8" w:rsidRDefault="00383475" w:rsidP="00383475">
            <w:pPr>
              <w:rPr>
                <w:rFonts w:asciiTheme="majorHAnsi" w:hAnsiTheme="majorHAnsi" w:cstheme="majorHAnsi"/>
                <w:color w:val="003E8C"/>
                <w:sz w:val="21"/>
                <w:szCs w:val="21"/>
              </w:rPr>
            </w:pPr>
            <w:hyperlink r:id="rId157" w:history="1">
              <w:r w:rsidRPr="002D02F8">
                <w:rPr>
                  <w:rStyle w:val="Hyperlink"/>
                  <w:rFonts w:asciiTheme="majorHAnsi" w:hAnsiTheme="majorHAnsi" w:cstheme="majorHAnsi"/>
                  <w:b w:val="0"/>
                  <w:bCs w:val="0"/>
                  <w:bdr w:val="none" w:sz="0" w:space="0" w:color="auto" w:frame="1"/>
                  <w:shd w:val="clear" w:color="auto" w:fill="FFFFFF"/>
                </w:rPr>
                <w:t>Circular Cities and Regions Initiative’s project development assistance (CCRI-PDA)</w:t>
              </w:r>
            </w:hyperlink>
            <w:r w:rsidR="002D02F8">
              <w:rPr>
                <w:rFonts w:asciiTheme="majorHAnsi" w:hAnsiTheme="majorHAnsi" w:cstheme="majorHAnsi"/>
                <w:color w:val="003E8C"/>
                <w:sz w:val="21"/>
                <w:szCs w:val="21"/>
              </w:rPr>
              <w:t xml:space="preserve"> - </w:t>
            </w:r>
            <w:r w:rsidRPr="002D02F8">
              <w:rPr>
                <w:rFonts w:asciiTheme="majorHAnsi" w:hAnsiTheme="majorHAnsi" w:cstheme="majorHAnsi"/>
                <w:color w:val="003E8C"/>
                <w:sz w:val="21"/>
                <w:szCs w:val="21"/>
                <w:shd w:val="clear" w:color="auto" w:fill="FFFFFF"/>
              </w:rPr>
              <w:t>HORIZON-CL6-2022-CIRCBIO-01-01</w:t>
            </w:r>
          </w:p>
        </w:tc>
        <w:tc>
          <w:tcPr>
            <w:tcW w:w="1701" w:type="dxa"/>
            <w:vAlign w:val="center"/>
          </w:tcPr>
          <w:p w14:paraId="2EE3395A" w14:textId="507CD668" w:rsidR="008C1426" w:rsidRDefault="00383475" w:rsidP="00A27A80">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5E1C0D1B" w14:textId="09229FC2" w:rsidR="008C1426" w:rsidRDefault="00383475" w:rsidP="00A27A80">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15 February 2022</w:t>
            </w:r>
          </w:p>
        </w:tc>
      </w:tr>
    </w:tbl>
    <w:p w14:paraId="32453618" w14:textId="77777777" w:rsidR="00CA5F62" w:rsidRPr="00CF486A" w:rsidRDefault="00364083" w:rsidP="00C4699B">
      <w:pPr>
        <w:spacing w:before="120" w:after="120"/>
        <w:rPr>
          <w:rFonts w:asciiTheme="majorHAnsi" w:hAnsiTheme="majorHAnsi" w:cstheme="majorHAnsi"/>
        </w:rPr>
      </w:pPr>
    </w:p>
    <w:sectPr w:rsidR="00CA5F62" w:rsidRPr="00CF486A" w:rsidSect="00A05ED0">
      <w:type w:val="continuous"/>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845D" w14:textId="77777777" w:rsidR="00364083" w:rsidRDefault="00364083" w:rsidP="000D7F22">
      <w:r>
        <w:separator/>
      </w:r>
    </w:p>
  </w:endnote>
  <w:endnote w:type="continuationSeparator" w:id="0">
    <w:p w14:paraId="6C2DBB43" w14:textId="77777777" w:rsidR="00364083" w:rsidRDefault="00364083" w:rsidP="000D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22607"/>
      <w:docPartObj>
        <w:docPartGallery w:val="Page Numbers (Bottom of Page)"/>
        <w:docPartUnique/>
      </w:docPartObj>
    </w:sdtPr>
    <w:sdtEndPr>
      <w:rPr>
        <w:rStyle w:val="PageNumber"/>
      </w:rPr>
    </w:sdtEndPr>
    <w:sdtContent>
      <w:p w14:paraId="6CDA59DF" w14:textId="6F49BA0D" w:rsidR="00212798" w:rsidRDefault="00212798" w:rsidP="00D52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4B758" w14:textId="77777777" w:rsidR="00212798" w:rsidRDefault="0021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05968"/>
      <w:docPartObj>
        <w:docPartGallery w:val="Page Numbers (Bottom of Page)"/>
        <w:docPartUnique/>
      </w:docPartObj>
    </w:sdtPr>
    <w:sdtEndPr>
      <w:rPr>
        <w:rStyle w:val="PageNumber"/>
      </w:rPr>
    </w:sdtEndPr>
    <w:sdtContent>
      <w:p w14:paraId="0AC42D06" w14:textId="642A283D" w:rsidR="00212798" w:rsidRDefault="00212798" w:rsidP="00D52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9D11E4" w14:textId="5EFD70F3" w:rsidR="00212798" w:rsidRPr="007A702A" w:rsidRDefault="00161C6C" w:rsidP="0092623E">
    <w:pPr>
      <w:pStyle w:val="Footer"/>
      <w:jc w:val="right"/>
      <w:rPr>
        <w:color w:val="2F5496" w:themeColor="accent1" w:themeShade="BF"/>
      </w:rPr>
    </w:pPr>
    <w:r>
      <w:rPr>
        <w:color w:val="2F5496" w:themeColor="accent1" w:themeShade="BF"/>
      </w:rPr>
      <w:t>AAK</w:t>
    </w:r>
    <w:r w:rsidR="0092623E" w:rsidRPr="007A702A">
      <w:rPr>
        <w:color w:val="2F5496" w:themeColor="accent1" w:themeShade="BF"/>
      </w:rPr>
      <w:t xml:space="preserve"> / </w:t>
    </w:r>
    <w:r>
      <w:rPr>
        <w:color w:val="2F5496" w:themeColor="accent1" w:themeShade="BF"/>
      </w:rPr>
      <w:t>2</w:t>
    </w:r>
    <w:r w:rsidR="00671AD9">
      <w:rPr>
        <w:color w:val="2F5496" w:themeColor="accent1" w:themeShade="BF"/>
      </w:rPr>
      <w:t xml:space="preserve">7 October </w:t>
    </w:r>
    <w:r w:rsidR="007A702A" w:rsidRPr="007A702A">
      <w:rPr>
        <w:color w:val="2F5496" w:themeColor="accent1" w:themeShade="B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6F73" w14:textId="77777777" w:rsidR="00364083" w:rsidRDefault="00364083" w:rsidP="000D7F22">
      <w:r>
        <w:separator/>
      </w:r>
    </w:p>
  </w:footnote>
  <w:footnote w:type="continuationSeparator" w:id="0">
    <w:p w14:paraId="0AE23B95" w14:textId="77777777" w:rsidR="00364083" w:rsidRDefault="00364083" w:rsidP="000D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1BF2" w14:textId="15B3A2C2" w:rsidR="0031113C" w:rsidRDefault="0031113C" w:rsidP="0031113C">
    <w:pPr>
      <w:pStyle w:val="Header"/>
      <w:jc w:val="right"/>
      <w:rPr>
        <w:color w:val="2F5496" w:themeColor="accent1" w:themeShade="BF"/>
        <w:sz w:val="16"/>
        <w:szCs w:val="16"/>
      </w:rPr>
    </w:pPr>
    <w:r>
      <w:rPr>
        <w:color w:val="2F5496" w:themeColor="accent1" w:themeShade="BF"/>
        <w:sz w:val="16"/>
        <w:szCs w:val="16"/>
      </w:rPr>
      <w:t>SAHSS Research Facilitation</w:t>
    </w:r>
  </w:p>
  <w:p w14:paraId="2BF901A9" w14:textId="45D74985" w:rsidR="0031113C" w:rsidRPr="009A22C7" w:rsidRDefault="0031113C" w:rsidP="0031113C">
    <w:pPr>
      <w:pStyle w:val="Header"/>
      <w:jc w:val="right"/>
      <w:rPr>
        <w:color w:val="2F5496" w:themeColor="accent1" w:themeShade="BF"/>
        <w:sz w:val="16"/>
        <w:szCs w:val="16"/>
      </w:rPr>
    </w:pPr>
    <w:r>
      <w:rPr>
        <w:color w:val="2F5496" w:themeColor="accent1" w:themeShade="BF"/>
        <w:sz w:val="16"/>
        <w:szCs w:val="16"/>
      </w:rPr>
      <w:t>University of Cambridge</w:t>
    </w:r>
  </w:p>
  <w:p w14:paraId="68500ABE" w14:textId="77777777" w:rsidR="0031113C" w:rsidRDefault="0031113C" w:rsidP="003111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BAA"/>
    <w:multiLevelType w:val="multilevel"/>
    <w:tmpl w:val="6C0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04E7"/>
    <w:multiLevelType w:val="multilevel"/>
    <w:tmpl w:val="842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439D5"/>
    <w:multiLevelType w:val="multilevel"/>
    <w:tmpl w:val="DD6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A42FF"/>
    <w:multiLevelType w:val="hybridMultilevel"/>
    <w:tmpl w:val="CDB88FBE"/>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A7A05"/>
    <w:multiLevelType w:val="hybridMultilevel"/>
    <w:tmpl w:val="2B56DE28"/>
    <w:lvl w:ilvl="0" w:tplc="4188596E">
      <w:start w:val="20"/>
      <w:numFmt w:val="bullet"/>
      <w:lvlText w:val="-"/>
      <w:lvlJc w:val="left"/>
      <w:pPr>
        <w:ind w:left="400" w:hanging="360"/>
      </w:pPr>
      <w:rPr>
        <w:rFonts w:ascii="Calibri Light" w:eastAsiaTheme="minorHAnsi" w:hAnsi="Calibri Light" w:cs="Calibri Light" w:hint="default"/>
      </w:rPr>
    </w:lvl>
    <w:lvl w:ilvl="1" w:tplc="08090003" w:tentative="1">
      <w:start w:val="1"/>
      <w:numFmt w:val="bullet"/>
      <w:lvlText w:val="o"/>
      <w:lvlJc w:val="left"/>
      <w:pPr>
        <w:ind w:left="1120" w:hanging="360"/>
      </w:pPr>
      <w:rPr>
        <w:rFonts w:ascii="Courier New" w:hAnsi="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19FF6FD2"/>
    <w:multiLevelType w:val="hybridMultilevel"/>
    <w:tmpl w:val="4B44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B7946"/>
    <w:multiLevelType w:val="hybridMultilevel"/>
    <w:tmpl w:val="9F44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0278A"/>
    <w:multiLevelType w:val="hybridMultilevel"/>
    <w:tmpl w:val="D5BAE458"/>
    <w:lvl w:ilvl="0" w:tplc="C4CA15C0">
      <w:start w:val="7"/>
      <w:numFmt w:val="decimalZero"/>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F15A4"/>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DA7971"/>
    <w:multiLevelType w:val="hybridMultilevel"/>
    <w:tmpl w:val="72DCE532"/>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35261B"/>
    <w:multiLevelType w:val="multilevel"/>
    <w:tmpl w:val="230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9544FE"/>
    <w:multiLevelType w:val="multilevel"/>
    <w:tmpl w:val="F54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0C4B3B"/>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7B6827"/>
    <w:multiLevelType w:val="hybridMultilevel"/>
    <w:tmpl w:val="C19C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83EA3"/>
    <w:multiLevelType w:val="hybridMultilevel"/>
    <w:tmpl w:val="8222F9F2"/>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8546D"/>
    <w:multiLevelType w:val="hybridMultilevel"/>
    <w:tmpl w:val="4D90DAE0"/>
    <w:lvl w:ilvl="0" w:tplc="E0969CAE">
      <w:start w:val="7"/>
      <w:numFmt w:val="bullet"/>
      <w:lvlText w:val="-"/>
      <w:lvlJc w:val="left"/>
      <w:pPr>
        <w:ind w:left="760" w:hanging="360"/>
      </w:pPr>
      <w:rPr>
        <w:rFonts w:ascii="Calibri Light" w:eastAsiaTheme="minorHAnsi" w:hAnsi="Calibri Light" w:cs="Calibri Light"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6" w15:restartNumberingAfterBreak="0">
    <w:nsid w:val="55240808"/>
    <w:multiLevelType w:val="hybridMultilevel"/>
    <w:tmpl w:val="81D2D2F0"/>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17767"/>
    <w:multiLevelType w:val="hybridMultilevel"/>
    <w:tmpl w:val="F0EC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A00D8"/>
    <w:multiLevelType w:val="hybridMultilevel"/>
    <w:tmpl w:val="08AE6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3A6DD5"/>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935F42"/>
    <w:multiLevelType w:val="hybridMultilevel"/>
    <w:tmpl w:val="68DC2210"/>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54AA2"/>
    <w:multiLevelType w:val="hybridMultilevel"/>
    <w:tmpl w:val="CB203E36"/>
    <w:lvl w:ilvl="0" w:tplc="A7EC9558">
      <w:start w:val="21"/>
      <w:numFmt w:val="bullet"/>
      <w:lvlText w:val="-"/>
      <w:lvlJc w:val="left"/>
      <w:pPr>
        <w:ind w:left="720" w:hanging="360"/>
      </w:pPr>
      <w:rPr>
        <w:rFonts w:ascii="Calibri Light" w:eastAsia="Times New Roman" w:hAnsi="Calibri Light" w:cs="Calibri Light" w:hint="default"/>
        <w:color w:val="003E8C"/>
        <w:sz w:val="2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530A1"/>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855C32"/>
    <w:multiLevelType w:val="hybridMultilevel"/>
    <w:tmpl w:val="8594128A"/>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C2D6E"/>
    <w:multiLevelType w:val="hybridMultilevel"/>
    <w:tmpl w:val="D39A4C28"/>
    <w:lvl w:ilvl="0" w:tplc="C3A40128">
      <w:start w:val="15"/>
      <w:numFmt w:val="bullet"/>
      <w:lvlText w:val="-"/>
      <w:lvlJc w:val="left"/>
      <w:pPr>
        <w:ind w:left="400" w:hanging="360"/>
      </w:pPr>
      <w:rPr>
        <w:rFonts w:ascii="Calibri Light" w:eastAsia="Times New Roman" w:hAnsi="Calibri Light" w:cs="Calibri Light"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18"/>
  </w:num>
  <w:num w:numId="6">
    <w:abstractNumId w:val="11"/>
  </w:num>
  <w:num w:numId="7">
    <w:abstractNumId w:val="2"/>
  </w:num>
  <w:num w:numId="8">
    <w:abstractNumId w:val="22"/>
  </w:num>
  <w:num w:numId="9">
    <w:abstractNumId w:val="8"/>
  </w:num>
  <w:num w:numId="10">
    <w:abstractNumId w:val="12"/>
  </w:num>
  <w:num w:numId="11">
    <w:abstractNumId w:val="19"/>
  </w:num>
  <w:num w:numId="12">
    <w:abstractNumId w:val="17"/>
  </w:num>
  <w:num w:numId="13">
    <w:abstractNumId w:val="13"/>
  </w:num>
  <w:num w:numId="14">
    <w:abstractNumId w:val="6"/>
  </w:num>
  <w:num w:numId="15">
    <w:abstractNumId w:val="9"/>
  </w:num>
  <w:num w:numId="16">
    <w:abstractNumId w:val="20"/>
  </w:num>
  <w:num w:numId="17">
    <w:abstractNumId w:val="16"/>
  </w:num>
  <w:num w:numId="18">
    <w:abstractNumId w:val="14"/>
  </w:num>
  <w:num w:numId="19">
    <w:abstractNumId w:val="3"/>
  </w:num>
  <w:num w:numId="20">
    <w:abstractNumId w:val="23"/>
  </w:num>
  <w:num w:numId="21">
    <w:abstractNumId w:val="4"/>
  </w:num>
  <w:num w:numId="22">
    <w:abstractNumId w:val="15"/>
  </w:num>
  <w:num w:numId="23">
    <w:abstractNumId w:val="7"/>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9B"/>
    <w:rsid w:val="0000771E"/>
    <w:rsid w:val="00012A1B"/>
    <w:rsid w:val="00022D43"/>
    <w:rsid w:val="000329CB"/>
    <w:rsid w:val="00035201"/>
    <w:rsid w:val="00042725"/>
    <w:rsid w:val="000478BD"/>
    <w:rsid w:val="000525D8"/>
    <w:rsid w:val="0005420B"/>
    <w:rsid w:val="00057B45"/>
    <w:rsid w:val="00060AEF"/>
    <w:rsid w:val="0006781D"/>
    <w:rsid w:val="00071E1A"/>
    <w:rsid w:val="00072B98"/>
    <w:rsid w:val="000745B8"/>
    <w:rsid w:val="00081154"/>
    <w:rsid w:val="00084A95"/>
    <w:rsid w:val="00086AFA"/>
    <w:rsid w:val="00094FFB"/>
    <w:rsid w:val="000A0DBB"/>
    <w:rsid w:val="000A0E0A"/>
    <w:rsid w:val="000A75A2"/>
    <w:rsid w:val="000C5903"/>
    <w:rsid w:val="000C682B"/>
    <w:rsid w:val="000C722F"/>
    <w:rsid w:val="000D5D2C"/>
    <w:rsid w:val="000D6CFE"/>
    <w:rsid w:val="000D7F22"/>
    <w:rsid w:val="000E59F4"/>
    <w:rsid w:val="000F2B83"/>
    <w:rsid w:val="000F758C"/>
    <w:rsid w:val="00102B35"/>
    <w:rsid w:val="00125ECA"/>
    <w:rsid w:val="00126211"/>
    <w:rsid w:val="00135B68"/>
    <w:rsid w:val="00145E55"/>
    <w:rsid w:val="00151E9D"/>
    <w:rsid w:val="00161C6C"/>
    <w:rsid w:val="00184E32"/>
    <w:rsid w:val="001905F4"/>
    <w:rsid w:val="001930F5"/>
    <w:rsid w:val="001939B7"/>
    <w:rsid w:val="001A0266"/>
    <w:rsid w:val="001A287F"/>
    <w:rsid w:val="001B10D0"/>
    <w:rsid w:val="001B25E3"/>
    <w:rsid w:val="001B2B46"/>
    <w:rsid w:val="001B2BA0"/>
    <w:rsid w:val="001B43EE"/>
    <w:rsid w:val="001B5107"/>
    <w:rsid w:val="001B5D51"/>
    <w:rsid w:val="001D224C"/>
    <w:rsid w:val="001D2E56"/>
    <w:rsid w:val="001D5C53"/>
    <w:rsid w:val="001D5E2C"/>
    <w:rsid w:val="001E4E74"/>
    <w:rsid w:val="001F4716"/>
    <w:rsid w:val="00204810"/>
    <w:rsid w:val="00204A50"/>
    <w:rsid w:val="00211407"/>
    <w:rsid w:val="00212798"/>
    <w:rsid w:val="0021339F"/>
    <w:rsid w:val="0021472E"/>
    <w:rsid w:val="0021570D"/>
    <w:rsid w:val="00223E49"/>
    <w:rsid w:val="00234BD0"/>
    <w:rsid w:val="0024437D"/>
    <w:rsid w:val="0024439B"/>
    <w:rsid w:val="00270B4B"/>
    <w:rsid w:val="00270DF8"/>
    <w:rsid w:val="00273072"/>
    <w:rsid w:val="00275AA6"/>
    <w:rsid w:val="002766AA"/>
    <w:rsid w:val="0027708D"/>
    <w:rsid w:val="0029012B"/>
    <w:rsid w:val="00291B22"/>
    <w:rsid w:val="00292AF2"/>
    <w:rsid w:val="0029372F"/>
    <w:rsid w:val="002A157F"/>
    <w:rsid w:val="002B1348"/>
    <w:rsid w:val="002B1815"/>
    <w:rsid w:val="002B21F8"/>
    <w:rsid w:val="002C56E6"/>
    <w:rsid w:val="002D02F8"/>
    <w:rsid w:val="002E042E"/>
    <w:rsid w:val="002E0E00"/>
    <w:rsid w:val="002E2288"/>
    <w:rsid w:val="002E7F9A"/>
    <w:rsid w:val="002F77FA"/>
    <w:rsid w:val="00303EB0"/>
    <w:rsid w:val="00306A30"/>
    <w:rsid w:val="0031113C"/>
    <w:rsid w:val="003120CE"/>
    <w:rsid w:val="003154F8"/>
    <w:rsid w:val="00316145"/>
    <w:rsid w:val="0031651F"/>
    <w:rsid w:val="00340565"/>
    <w:rsid w:val="00346574"/>
    <w:rsid w:val="003469EB"/>
    <w:rsid w:val="003539D1"/>
    <w:rsid w:val="00354F7C"/>
    <w:rsid w:val="00360E71"/>
    <w:rsid w:val="00364083"/>
    <w:rsid w:val="00370D68"/>
    <w:rsid w:val="003725C6"/>
    <w:rsid w:val="0037478F"/>
    <w:rsid w:val="0037636E"/>
    <w:rsid w:val="00383475"/>
    <w:rsid w:val="00384AA5"/>
    <w:rsid w:val="003861BC"/>
    <w:rsid w:val="00390371"/>
    <w:rsid w:val="003926FB"/>
    <w:rsid w:val="00394110"/>
    <w:rsid w:val="0039575E"/>
    <w:rsid w:val="00396AEC"/>
    <w:rsid w:val="003A5301"/>
    <w:rsid w:val="003B0437"/>
    <w:rsid w:val="003B38C9"/>
    <w:rsid w:val="003B3C7E"/>
    <w:rsid w:val="003B60FE"/>
    <w:rsid w:val="003C210C"/>
    <w:rsid w:val="003C7DF1"/>
    <w:rsid w:val="003D2B29"/>
    <w:rsid w:val="003D72BB"/>
    <w:rsid w:val="003F0E80"/>
    <w:rsid w:val="003F256D"/>
    <w:rsid w:val="003F304E"/>
    <w:rsid w:val="003F705A"/>
    <w:rsid w:val="00405083"/>
    <w:rsid w:val="00415EA3"/>
    <w:rsid w:val="00420188"/>
    <w:rsid w:val="00427CBB"/>
    <w:rsid w:val="004404B3"/>
    <w:rsid w:val="00440953"/>
    <w:rsid w:val="00442841"/>
    <w:rsid w:val="0044517D"/>
    <w:rsid w:val="00445888"/>
    <w:rsid w:val="00452243"/>
    <w:rsid w:val="004553BA"/>
    <w:rsid w:val="0045743B"/>
    <w:rsid w:val="0047065E"/>
    <w:rsid w:val="004745EC"/>
    <w:rsid w:val="00490043"/>
    <w:rsid w:val="004A5785"/>
    <w:rsid w:val="004A6533"/>
    <w:rsid w:val="004B0368"/>
    <w:rsid w:val="004B1EC0"/>
    <w:rsid w:val="004C0457"/>
    <w:rsid w:val="004C4DFB"/>
    <w:rsid w:val="004D2B52"/>
    <w:rsid w:val="004E1751"/>
    <w:rsid w:val="004E7F07"/>
    <w:rsid w:val="004F45EC"/>
    <w:rsid w:val="004F72A2"/>
    <w:rsid w:val="00506C89"/>
    <w:rsid w:val="00512BCA"/>
    <w:rsid w:val="0053499A"/>
    <w:rsid w:val="0053506B"/>
    <w:rsid w:val="0054002D"/>
    <w:rsid w:val="00556FEF"/>
    <w:rsid w:val="0056415F"/>
    <w:rsid w:val="0056614F"/>
    <w:rsid w:val="005738B0"/>
    <w:rsid w:val="0059731D"/>
    <w:rsid w:val="005A4981"/>
    <w:rsid w:val="005B0348"/>
    <w:rsid w:val="005B3091"/>
    <w:rsid w:val="005B4A1B"/>
    <w:rsid w:val="005B5D35"/>
    <w:rsid w:val="005C00B7"/>
    <w:rsid w:val="005C15BE"/>
    <w:rsid w:val="005D0C36"/>
    <w:rsid w:val="005D40B6"/>
    <w:rsid w:val="005D58E5"/>
    <w:rsid w:val="005D5B21"/>
    <w:rsid w:val="005E29BA"/>
    <w:rsid w:val="005E6E19"/>
    <w:rsid w:val="005F4321"/>
    <w:rsid w:val="005F51C7"/>
    <w:rsid w:val="005F5AE2"/>
    <w:rsid w:val="006006E5"/>
    <w:rsid w:val="00601428"/>
    <w:rsid w:val="006075C0"/>
    <w:rsid w:val="0060773F"/>
    <w:rsid w:val="00610B40"/>
    <w:rsid w:val="00616465"/>
    <w:rsid w:val="0062028D"/>
    <w:rsid w:val="00624A51"/>
    <w:rsid w:val="00632831"/>
    <w:rsid w:val="00640F3E"/>
    <w:rsid w:val="0064315D"/>
    <w:rsid w:val="00643283"/>
    <w:rsid w:val="006527F0"/>
    <w:rsid w:val="006608AD"/>
    <w:rsid w:val="00663520"/>
    <w:rsid w:val="00663B24"/>
    <w:rsid w:val="006666D4"/>
    <w:rsid w:val="006711AE"/>
    <w:rsid w:val="00671AD9"/>
    <w:rsid w:val="0068254A"/>
    <w:rsid w:val="006A7475"/>
    <w:rsid w:val="006B1352"/>
    <w:rsid w:val="006B5F44"/>
    <w:rsid w:val="006B63E2"/>
    <w:rsid w:val="006D0247"/>
    <w:rsid w:val="006E21BD"/>
    <w:rsid w:val="006E2BBD"/>
    <w:rsid w:val="006E3575"/>
    <w:rsid w:val="006E580B"/>
    <w:rsid w:val="006F3337"/>
    <w:rsid w:val="006F54D6"/>
    <w:rsid w:val="006F5D2B"/>
    <w:rsid w:val="006F6C58"/>
    <w:rsid w:val="006F71E2"/>
    <w:rsid w:val="006F7BCC"/>
    <w:rsid w:val="007046E8"/>
    <w:rsid w:val="007118C7"/>
    <w:rsid w:val="0071243C"/>
    <w:rsid w:val="007125C0"/>
    <w:rsid w:val="007253A8"/>
    <w:rsid w:val="00726DD7"/>
    <w:rsid w:val="0073211D"/>
    <w:rsid w:val="00756210"/>
    <w:rsid w:val="00763765"/>
    <w:rsid w:val="00764EC4"/>
    <w:rsid w:val="00767386"/>
    <w:rsid w:val="007756B0"/>
    <w:rsid w:val="00775C31"/>
    <w:rsid w:val="00781450"/>
    <w:rsid w:val="00781D59"/>
    <w:rsid w:val="00787310"/>
    <w:rsid w:val="00791AB6"/>
    <w:rsid w:val="00796F20"/>
    <w:rsid w:val="007A02A3"/>
    <w:rsid w:val="007A3007"/>
    <w:rsid w:val="007A702A"/>
    <w:rsid w:val="007B07A5"/>
    <w:rsid w:val="007B5F78"/>
    <w:rsid w:val="007B6F74"/>
    <w:rsid w:val="007C1F90"/>
    <w:rsid w:val="007E2E14"/>
    <w:rsid w:val="007F7F37"/>
    <w:rsid w:val="0080036A"/>
    <w:rsid w:val="00800F81"/>
    <w:rsid w:val="0080217D"/>
    <w:rsid w:val="00802311"/>
    <w:rsid w:val="00810365"/>
    <w:rsid w:val="00810E63"/>
    <w:rsid w:val="008130A2"/>
    <w:rsid w:val="00817994"/>
    <w:rsid w:val="00827BBE"/>
    <w:rsid w:val="00830C28"/>
    <w:rsid w:val="00844EB3"/>
    <w:rsid w:val="00851703"/>
    <w:rsid w:val="008545C9"/>
    <w:rsid w:val="0086612B"/>
    <w:rsid w:val="008663AB"/>
    <w:rsid w:val="00876E40"/>
    <w:rsid w:val="008856E3"/>
    <w:rsid w:val="00893FB4"/>
    <w:rsid w:val="008A2601"/>
    <w:rsid w:val="008A2FC5"/>
    <w:rsid w:val="008A55AE"/>
    <w:rsid w:val="008B294D"/>
    <w:rsid w:val="008B6C46"/>
    <w:rsid w:val="008C1426"/>
    <w:rsid w:val="008C1E9F"/>
    <w:rsid w:val="008C4266"/>
    <w:rsid w:val="008C6D78"/>
    <w:rsid w:val="008E4F68"/>
    <w:rsid w:val="008F54B1"/>
    <w:rsid w:val="009044BF"/>
    <w:rsid w:val="00906444"/>
    <w:rsid w:val="009138B2"/>
    <w:rsid w:val="00924646"/>
    <w:rsid w:val="0092623E"/>
    <w:rsid w:val="0093032A"/>
    <w:rsid w:val="00933E0D"/>
    <w:rsid w:val="00950785"/>
    <w:rsid w:val="009555CE"/>
    <w:rsid w:val="0095707C"/>
    <w:rsid w:val="0096615E"/>
    <w:rsid w:val="00974DA4"/>
    <w:rsid w:val="00974E4B"/>
    <w:rsid w:val="009779D0"/>
    <w:rsid w:val="00983A0D"/>
    <w:rsid w:val="009917CF"/>
    <w:rsid w:val="00994F98"/>
    <w:rsid w:val="009A199F"/>
    <w:rsid w:val="009B5C06"/>
    <w:rsid w:val="009C18AC"/>
    <w:rsid w:val="009C2A1A"/>
    <w:rsid w:val="009D613D"/>
    <w:rsid w:val="009E26E1"/>
    <w:rsid w:val="009E6C29"/>
    <w:rsid w:val="009F19F2"/>
    <w:rsid w:val="009F2BCE"/>
    <w:rsid w:val="00A034CF"/>
    <w:rsid w:val="00A05ED0"/>
    <w:rsid w:val="00A07466"/>
    <w:rsid w:val="00A13C69"/>
    <w:rsid w:val="00A179D7"/>
    <w:rsid w:val="00A253C1"/>
    <w:rsid w:val="00A26A14"/>
    <w:rsid w:val="00A27A80"/>
    <w:rsid w:val="00A33266"/>
    <w:rsid w:val="00A4647D"/>
    <w:rsid w:val="00A52302"/>
    <w:rsid w:val="00A5467E"/>
    <w:rsid w:val="00A63D9F"/>
    <w:rsid w:val="00A7252B"/>
    <w:rsid w:val="00A819AE"/>
    <w:rsid w:val="00A81F5B"/>
    <w:rsid w:val="00AA031D"/>
    <w:rsid w:val="00AA1FAD"/>
    <w:rsid w:val="00AA2698"/>
    <w:rsid w:val="00AA2FC5"/>
    <w:rsid w:val="00AB4440"/>
    <w:rsid w:val="00AB5F8F"/>
    <w:rsid w:val="00AB647B"/>
    <w:rsid w:val="00AC15C1"/>
    <w:rsid w:val="00AC1A19"/>
    <w:rsid w:val="00AC68F7"/>
    <w:rsid w:val="00AC7EAE"/>
    <w:rsid w:val="00AD253C"/>
    <w:rsid w:val="00AD34E4"/>
    <w:rsid w:val="00AD6CA1"/>
    <w:rsid w:val="00AE5BCD"/>
    <w:rsid w:val="00AE76FA"/>
    <w:rsid w:val="00AF46FA"/>
    <w:rsid w:val="00AF47E2"/>
    <w:rsid w:val="00B0331E"/>
    <w:rsid w:val="00B3025C"/>
    <w:rsid w:val="00B422A1"/>
    <w:rsid w:val="00B60C99"/>
    <w:rsid w:val="00B62B80"/>
    <w:rsid w:val="00B6333C"/>
    <w:rsid w:val="00B757C1"/>
    <w:rsid w:val="00B81C52"/>
    <w:rsid w:val="00B85E9B"/>
    <w:rsid w:val="00B86557"/>
    <w:rsid w:val="00B901C4"/>
    <w:rsid w:val="00BC2875"/>
    <w:rsid w:val="00BC3642"/>
    <w:rsid w:val="00BC41D3"/>
    <w:rsid w:val="00BC60DD"/>
    <w:rsid w:val="00BD0C25"/>
    <w:rsid w:val="00BD5F34"/>
    <w:rsid w:val="00BD7F28"/>
    <w:rsid w:val="00BD7F5A"/>
    <w:rsid w:val="00BE5B43"/>
    <w:rsid w:val="00BE673B"/>
    <w:rsid w:val="00C00E80"/>
    <w:rsid w:val="00C018AC"/>
    <w:rsid w:val="00C15EC3"/>
    <w:rsid w:val="00C23EB8"/>
    <w:rsid w:val="00C30CA9"/>
    <w:rsid w:val="00C33535"/>
    <w:rsid w:val="00C35F15"/>
    <w:rsid w:val="00C4699B"/>
    <w:rsid w:val="00C50D0A"/>
    <w:rsid w:val="00C55A0A"/>
    <w:rsid w:val="00C75B97"/>
    <w:rsid w:val="00C767F3"/>
    <w:rsid w:val="00C76D02"/>
    <w:rsid w:val="00C80B90"/>
    <w:rsid w:val="00C81629"/>
    <w:rsid w:val="00C821E9"/>
    <w:rsid w:val="00C83BAA"/>
    <w:rsid w:val="00C84BD0"/>
    <w:rsid w:val="00C905E5"/>
    <w:rsid w:val="00C94346"/>
    <w:rsid w:val="00CA0788"/>
    <w:rsid w:val="00CA1235"/>
    <w:rsid w:val="00CA4905"/>
    <w:rsid w:val="00CB2A7F"/>
    <w:rsid w:val="00CC0016"/>
    <w:rsid w:val="00CC47B4"/>
    <w:rsid w:val="00CC4870"/>
    <w:rsid w:val="00CC5AE7"/>
    <w:rsid w:val="00CD5212"/>
    <w:rsid w:val="00CD640D"/>
    <w:rsid w:val="00CF39D9"/>
    <w:rsid w:val="00CF486A"/>
    <w:rsid w:val="00CF6BB3"/>
    <w:rsid w:val="00CF75D3"/>
    <w:rsid w:val="00D23F73"/>
    <w:rsid w:val="00D37551"/>
    <w:rsid w:val="00D423CD"/>
    <w:rsid w:val="00D5506D"/>
    <w:rsid w:val="00D55494"/>
    <w:rsid w:val="00D5633B"/>
    <w:rsid w:val="00D613B8"/>
    <w:rsid w:val="00D923E1"/>
    <w:rsid w:val="00D94480"/>
    <w:rsid w:val="00D96491"/>
    <w:rsid w:val="00DA0FDF"/>
    <w:rsid w:val="00DA3D97"/>
    <w:rsid w:val="00DB3C85"/>
    <w:rsid w:val="00DB3F46"/>
    <w:rsid w:val="00DB5B70"/>
    <w:rsid w:val="00DC0ED1"/>
    <w:rsid w:val="00DE1A63"/>
    <w:rsid w:val="00DF0B63"/>
    <w:rsid w:val="00DF46B6"/>
    <w:rsid w:val="00E031F0"/>
    <w:rsid w:val="00E15208"/>
    <w:rsid w:val="00E17182"/>
    <w:rsid w:val="00E227A9"/>
    <w:rsid w:val="00E41D6C"/>
    <w:rsid w:val="00E433F5"/>
    <w:rsid w:val="00E45CEE"/>
    <w:rsid w:val="00E469F9"/>
    <w:rsid w:val="00E66D35"/>
    <w:rsid w:val="00E85EEC"/>
    <w:rsid w:val="00EA69B2"/>
    <w:rsid w:val="00EB6038"/>
    <w:rsid w:val="00EC137C"/>
    <w:rsid w:val="00EC6582"/>
    <w:rsid w:val="00ED6AC1"/>
    <w:rsid w:val="00EF564D"/>
    <w:rsid w:val="00F01EFD"/>
    <w:rsid w:val="00F0363E"/>
    <w:rsid w:val="00F05906"/>
    <w:rsid w:val="00F10D5D"/>
    <w:rsid w:val="00F16E1A"/>
    <w:rsid w:val="00F21495"/>
    <w:rsid w:val="00F21F77"/>
    <w:rsid w:val="00F33D74"/>
    <w:rsid w:val="00F35B2C"/>
    <w:rsid w:val="00F3637A"/>
    <w:rsid w:val="00F426D2"/>
    <w:rsid w:val="00F557C4"/>
    <w:rsid w:val="00F55985"/>
    <w:rsid w:val="00F7279E"/>
    <w:rsid w:val="00F80B59"/>
    <w:rsid w:val="00F85947"/>
    <w:rsid w:val="00F96EA7"/>
    <w:rsid w:val="00FB03D8"/>
    <w:rsid w:val="00FC3A27"/>
    <w:rsid w:val="00FF2206"/>
    <w:rsid w:val="00FF2618"/>
    <w:rsid w:val="00FF4971"/>
    <w:rsid w:val="00FF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AA10"/>
  <w15:chartTrackingRefBased/>
  <w15:docId w15:val="{EA6E2031-B76E-674A-B017-4098BF8F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A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4699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B03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5D2B"/>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99B"/>
    <w:rPr>
      <w:rFonts w:cstheme="minorHAnsi"/>
      <w:b/>
      <w:bCs/>
      <w:color w:val="003E8C"/>
      <w:sz w:val="21"/>
      <w:szCs w:val="21"/>
    </w:rPr>
  </w:style>
  <w:style w:type="character" w:styleId="FollowedHyperlink">
    <w:name w:val="FollowedHyperlink"/>
    <w:basedOn w:val="DefaultParagraphFont"/>
    <w:uiPriority w:val="99"/>
    <w:semiHidden/>
    <w:unhideWhenUsed/>
    <w:rsid w:val="00C4699B"/>
    <w:rPr>
      <w:color w:val="954F72" w:themeColor="followedHyperlink"/>
      <w:u w:val="single"/>
    </w:rPr>
  </w:style>
  <w:style w:type="character" w:customStyle="1" w:styleId="Heading1Char">
    <w:name w:val="Heading 1 Char"/>
    <w:basedOn w:val="DefaultParagraphFont"/>
    <w:link w:val="Heading1"/>
    <w:uiPriority w:val="9"/>
    <w:rsid w:val="00C4699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4699B"/>
    <w:rPr>
      <w:color w:val="605E5C"/>
      <w:shd w:val="clear" w:color="auto" w:fill="E1DFDD"/>
    </w:rPr>
  </w:style>
  <w:style w:type="paragraph" w:styleId="ListParagraph">
    <w:name w:val="List Paragraph"/>
    <w:basedOn w:val="Normal"/>
    <w:uiPriority w:val="34"/>
    <w:qFormat/>
    <w:rsid w:val="00E227A9"/>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D7F2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D7F22"/>
  </w:style>
  <w:style w:type="paragraph" w:styleId="Footer">
    <w:name w:val="footer"/>
    <w:basedOn w:val="Normal"/>
    <w:link w:val="FooterChar"/>
    <w:uiPriority w:val="99"/>
    <w:unhideWhenUsed/>
    <w:rsid w:val="000D7F2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D7F22"/>
  </w:style>
  <w:style w:type="character" w:customStyle="1" w:styleId="Heading3Char">
    <w:name w:val="Heading 3 Char"/>
    <w:basedOn w:val="DefaultParagraphFont"/>
    <w:link w:val="Heading3"/>
    <w:uiPriority w:val="9"/>
    <w:rsid w:val="006F5D2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1339F"/>
    <w:pPr>
      <w:spacing w:before="100" w:beforeAutospacing="1" w:after="100" w:afterAutospacing="1"/>
    </w:pPr>
  </w:style>
  <w:style w:type="character" w:styleId="PageNumber">
    <w:name w:val="page number"/>
    <w:basedOn w:val="DefaultParagraphFont"/>
    <w:uiPriority w:val="99"/>
    <w:semiHidden/>
    <w:unhideWhenUsed/>
    <w:rsid w:val="00212798"/>
  </w:style>
  <w:style w:type="character" w:customStyle="1" w:styleId="Heading2Char">
    <w:name w:val="Heading 2 Char"/>
    <w:basedOn w:val="DefaultParagraphFont"/>
    <w:link w:val="Heading2"/>
    <w:uiPriority w:val="9"/>
    <w:rsid w:val="00FB03D8"/>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3926F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042">
      <w:bodyDiv w:val="1"/>
      <w:marLeft w:val="0"/>
      <w:marRight w:val="0"/>
      <w:marTop w:val="0"/>
      <w:marBottom w:val="0"/>
      <w:divBdr>
        <w:top w:val="none" w:sz="0" w:space="0" w:color="auto"/>
        <w:left w:val="none" w:sz="0" w:space="0" w:color="auto"/>
        <w:bottom w:val="none" w:sz="0" w:space="0" w:color="auto"/>
        <w:right w:val="none" w:sz="0" w:space="0" w:color="auto"/>
      </w:divBdr>
    </w:div>
    <w:div w:id="37513635">
      <w:bodyDiv w:val="1"/>
      <w:marLeft w:val="0"/>
      <w:marRight w:val="0"/>
      <w:marTop w:val="0"/>
      <w:marBottom w:val="0"/>
      <w:divBdr>
        <w:top w:val="none" w:sz="0" w:space="0" w:color="auto"/>
        <w:left w:val="none" w:sz="0" w:space="0" w:color="auto"/>
        <w:bottom w:val="none" w:sz="0" w:space="0" w:color="auto"/>
        <w:right w:val="none" w:sz="0" w:space="0" w:color="auto"/>
      </w:divBdr>
    </w:div>
    <w:div w:id="37898488">
      <w:bodyDiv w:val="1"/>
      <w:marLeft w:val="0"/>
      <w:marRight w:val="0"/>
      <w:marTop w:val="0"/>
      <w:marBottom w:val="0"/>
      <w:divBdr>
        <w:top w:val="none" w:sz="0" w:space="0" w:color="auto"/>
        <w:left w:val="none" w:sz="0" w:space="0" w:color="auto"/>
        <w:bottom w:val="none" w:sz="0" w:space="0" w:color="auto"/>
        <w:right w:val="none" w:sz="0" w:space="0" w:color="auto"/>
      </w:divBdr>
    </w:div>
    <w:div w:id="44723524">
      <w:bodyDiv w:val="1"/>
      <w:marLeft w:val="0"/>
      <w:marRight w:val="0"/>
      <w:marTop w:val="0"/>
      <w:marBottom w:val="0"/>
      <w:divBdr>
        <w:top w:val="none" w:sz="0" w:space="0" w:color="auto"/>
        <w:left w:val="none" w:sz="0" w:space="0" w:color="auto"/>
        <w:bottom w:val="none" w:sz="0" w:space="0" w:color="auto"/>
        <w:right w:val="none" w:sz="0" w:space="0" w:color="auto"/>
      </w:divBdr>
    </w:div>
    <w:div w:id="46339645">
      <w:bodyDiv w:val="1"/>
      <w:marLeft w:val="0"/>
      <w:marRight w:val="0"/>
      <w:marTop w:val="0"/>
      <w:marBottom w:val="0"/>
      <w:divBdr>
        <w:top w:val="none" w:sz="0" w:space="0" w:color="auto"/>
        <w:left w:val="none" w:sz="0" w:space="0" w:color="auto"/>
        <w:bottom w:val="none" w:sz="0" w:space="0" w:color="auto"/>
        <w:right w:val="none" w:sz="0" w:space="0" w:color="auto"/>
      </w:divBdr>
    </w:div>
    <w:div w:id="57941933">
      <w:bodyDiv w:val="1"/>
      <w:marLeft w:val="0"/>
      <w:marRight w:val="0"/>
      <w:marTop w:val="0"/>
      <w:marBottom w:val="0"/>
      <w:divBdr>
        <w:top w:val="none" w:sz="0" w:space="0" w:color="auto"/>
        <w:left w:val="none" w:sz="0" w:space="0" w:color="auto"/>
        <w:bottom w:val="none" w:sz="0" w:space="0" w:color="auto"/>
        <w:right w:val="none" w:sz="0" w:space="0" w:color="auto"/>
      </w:divBdr>
    </w:div>
    <w:div w:id="63533398">
      <w:bodyDiv w:val="1"/>
      <w:marLeft w:val="0"/>
      <w:marRight w:val="0"/>
      <w:marTop w:val="0"/>
      <w:marBottom w:val="0"/>
      <w:divBdr>
        <w:top w:val="none" w:sz="0" w:space="0" w:color="auto"/>
        <w:left w:val="none" w:sz="0" w:space="0" w:color="auto"/>
        <w:bottom w:val="none" w:sz="0" w:space="0" w:color="auto"/>
        <w:right w:val="none" w:sz="0" w:space="0" w:color="auto"/>
      </w:divBdr>
    </w:div>
    <w:div w:id="69231366">
      <w:bodyDiv w:val="1"/>
      <w:marLeft w:val="0"/>
      <w:marRight w:val="0"/>
      <w:marTop w:val="0"/>
      <w:marBottom w:val="0"/>
      <w:divBdr>
        <w:top w:val="none" w:sz="0" w:space="0" w:color="auto"/>
        <w:left w:val="none" w:sz="0" w:space="0" w:color="auto"/>
        <w:bottom w:val="none" w:sz="0" w:space="0" w:color="auto"/>
        <w:right w:val="none" w:sz="0" w:space="0" w:color="auto"/>
      </w:divBdr>
    </w:div>
    <w:div w:id="74515935">
      <w:bodyDiv w:val="1"/>
      <w:marLeft w:val="0"/>
      <w:marRight w:val="0"/>
      <w:marTop w:val="0"/>
      <w:marBottom w:val="0"/>
      <w:divBdr>
        <w:top w:val="none" w:sz="0" w:space="0" w:color="auto"/>
        <w:left w:val="none" w:sz="0" w:space="0" w:color="auto"/>
        <w:bottom w:val="none" w:sz="0" w:space="0" w:color="auto"/>
        <w:right w:val="none" w:sz="0" w:space="0" w:color="auto"/>
      </w:divBdr>
    </w:div>
    <w:div w:id="83958139">
      <w:bodyDiv w:val="1"/>
      <w:marLeft w:val="0"/>
      <w:marRight w:val="0"/>
      <w:marTop w:val="0"/>
      <w:marBottom w:val="0"/>
      <w:divBdr>
        <w:top w:val="none" w:sz="0" w:space="0" w:color="auto"/>
        <w:left w:val="none" w:sz="0" w:space="0" w:color="auto"/>
        <w:bottom w:val="none" w:sz="0" w:space="0" w:color="auto"/>
        <w:right w:val="none" w:sz="0" w:space="0" w:color="auto"/>
      </w:divBdr>
    </w:div>
    <w:div w:id="116144833">
      <w:bodyDiv w:val="1"/>
      <w:marLeft w:val="0"/>
      <w:marRight w:val="0"/>
      <w:marTop w:val="0"/>
      <w:marBottom w:val="0"/>
      <w:divBdr>
        <w:top w:val="none" w:sz="0" w:space="0" w:color="auto"/>
        <w:left w:val="none" w:sz="0" w:space="0" w:color="auto"/>
        <w:bottom w:val="none" w:sz="0" w:space="0" w:color="auto"/>
        <w:right w:val="none" w:sz="0" w:space="0" w:color="auto"/>
      </w:divBdr>
    </w:div>
    <w:div w:id="130514800">
      <w:bodyDiv w:val="1"/>
      <w:marLeft w:val="0"/>
      <w:marRight w:val="0"/>
      <w:marTop w:val="0"/>
      <w:marBottom w:val="0"/>
      <w:divBdr>
        <w:top w:val="none" w:sz="0" w:space="0" w:color="auto"/>
        <w:left w:val="none" w:sz="0" w:space="0" w:color="auto"/>
        <w:bottom w:val="none" w:sz="0" w:space="0" w:color="auto"/>
        <w:right w:val="none" w:sz="0" w:space="0" w:color="auto"/>
      </w:divBdr>
    </w:div>
    <w:div w:id="138154245">
      <w:bodyDiv w:val="1"/>
      <w:marLeft w:val="0"/>
      <w:marRight w:val="0"/>
      <w:marTop w:val="0"/>
      <w:marBottom w:val="0"/>
      <w:divBdr>
        <w:top w:val="none" w:sz="0" w:space="0" w:color="auto"/>
        <w:left w:val="none" w:sz="0" w:space="0" w:color="auto"/>
        <w:bottom w:val="none" w:sz="0" w:space="0" w:color="auto"/>
        <w:right w:val="none" w:sz="0" w:space="0" w:color="auto"/>
      </w:divBdr>
    </w:div>
    <w:div w:id="142622811">
      <w:bodyDiv w:val="1"/>
      <w:marLeft w:val="0"/>
      <w:marRight w:val="0"/>
      <w:marTop w:val="0"/>
      <w:marBottom w:val="0"/>
      <w:divBdr>
        <w:top w:val="none" w:sz="0" w:space="0" w:color="auto"/>
        <w:left w:val="none" w:sz="0" w:space="0" w:color="auto"/>
        <w:bottom w:val="none" w:sz="0" w:space="0" w:color="auto"/>
        <w:right w:val="none" w:sz="0" w:space="0" w:color="auto"/>
      </w:divBdr>
    </w:div>
    <w:div w:id="160170450">
      <w:bodyDiv w:val="1"/>
      <w:marLeft w:val="0"/>
      <w:marRight w:val="0"/>
      <w:marTop w:val="0"/>
      <w:marBottom w:val="0"/>
      <w:divBdr>
        <w:top w:val="none" w:sz="0" w:space="0" w:color="auto"/>
        <w:left w:val="none" w:sz="0" w:space="0" w:color="auto"/>
        <w:bottom w:val="none" w:sz="0" w:space="0" w:color="auto"/>
        <w:right w:val="none" w:sz="0" w:space="0" w:color="auto"/>
      </w:divBdr>
    </w:div>
    <w:div w:id="177935137">
      <w:bodyDiv w:val="1"/>
      <w:marLeft w:val="0"/>
      <w:marRight w:val="0"/>
      <w:marTop w:val="0"/>
      <w:marBottom w:val="0"/>
      <w:divBdr>
        <w:top w:val="none" w:sz="0" w:space="0" w:color="auto"/>
        <w:left w:val="none" w:sz="0" w:space="0" w:color="auto"/>
        <w:bottom w:val="none" w:sz="0" w:space="0" w:color="auto"/>
        <w:right w:val="none" w:sz="0" w:space="0" w:color="auto"/>
      </w:divBdr>
    </w:div>
    <w:div w:id="183328142">
      <w:bodyDiv w:val="1"/>
      <w:marLeft w:val="0"/>
      <w:marRight w:val="0"/>
      <w:marTop w:val="0"/>
      <w:marBottom w:val="0"/>
      <w:divBdr>
        <w:top w:val="none" w:sz="0" w:space="0" w:color="auto"/>
        <w:left w:val="none" w:sz="0" w:space="0" w:color="auto"/>
        <w:bottom w:val="none" w:sz="0" w:space="0" w:color="auto"/>
        <w:right w:val="none" w:sz="0" w:space="0" w:color="auto"/>
      </w:divBdr>
    </w:div>
    <w:div w:id="206307592">
      <w:bodyDiv w:val="1"/>
      <w:marLeft w:val="0"/>
      <w:marRight w:val="0"/>
      <w:marTop w:val="0"/>
      <w:marBottom w:val="0"/>
      <w:divBdr>
        <w:top w:val="none" w:sz="0" w:space="0" w:color="auto"/>
        <w:left w:val="none" w:sz="0" w:space="0" w:color="auto"/>
        <w:bottom w:val="none" w:sz="0" w:space="0" w:color="auto"/>
        <w:right w:val="none" w:sz="0" w:space="0" w:color="auto"/>
      </w:divBdr>
    </w:div>
    <w:div w:id="213278855">
      <w:bodyDiv w:val="1"/>
      <w:marLeft w:val="0"/>
      <w:marRight w:val="0"/>
      <w:marTop w:val="0"/>
      <w:marBottom w:val="0"/>
      <w:divBdr>
        <w:top w:val="none" w:sz="0" w:space="0" w:color="auto"/>
        <w:left w:val="none" w:sz="0" w:space="0" w:color="auto"/>
        <w:bottom w:val="none" w:sz="0" w:space="0" w:color="auto"/>
        <w:right w:val="none" w:sz="0" w:space="0" w:color="auto"/>
      </w:divBdr>
    </w:div>
    <w:div w:id="218252663">
      <w:bodyDiv w:val="1"/>
      <w:marLeft w:val="0"/>
      <w:marRight w:val="0"/>
      <w:marTop w:val="0"/>
      <w:marBottom w:val="0"/>
      <w:divBdr>
        <w:top w:val="none" w:sz="0" w:space="0" w:color="auto"/>
        <w:left w:val="none" w:sz="0" w:space="0" w:color="auto"/>
        <w:bottom w:val="none" w:sz="0" w:space="0" w:color="auto"/>
        <w:right w:val="none" w:sz="0" w:space="0" w:color="auto"/>
      </w:divBdr>
    </w:div>
    <w:div w:id="226192095">
      <w:bodyDiv w:val="1"/>
      <w:marLeft w:val="0"/>
      <w:marRight w:val="0"/>
      <w:marTop w:val="0"/>
      <w:marBottom w:val="0"/>
      <w:divBdr>
        <w:top w:val="none" w:sz="0" w:space="0" w:color="auto"/>
        <w:left w:val="none" w:sz="0" w:space="0" w:color="auto"/>
        <w:bottom w:val="none" w:sz="0" w:space="0" w:color="auto"/>
        <w:right w:val="none" w:sz="0" w:space="0" w:color="auto"/>
      </w:divBdr>
    </w:div>
    <w:div w:id="226455989">
      <w:bodyDiv w:val="1"/>
      <w:marLeft w:val="0"/>
      <w:marRight w:val="0"/>
      <w:marTop w:val="0"/>
      <w:marBottom w:val="0"/>
      <w:divBdr>
        <w:top w:val="none" w:sz="0" w:space="0" w:color="auto"/>
        <w:left w:val="none" w:sz="0" w:space="0" w:color="auto"/>
        <w:bottom w:val="none" w:sz="0" w:space="0" w:color="auto"/>
        <w:right w:val="none" w:sz="0" w:space="0" w:color="auto"/>
      </w:divBdr>
    </w:div>
    <w:div w:id="227888453">
      <w:bodyDiv w:val="1"/>
      <w:marLeft w:val="0"/>
      <w:marRight w:val="0"/>
      <w:marTop w:val="0"/>
      <w:marBottom w:val="0"/>
      <w:divBdr>
        <w:top w:val="none" w:sz="0" w:space="0" w:color="auto"/>
        <w:left w:val="none" w:sz="0" w:space="0" w:color="auto"/>
        <w:bottom w:val="none" w:sz="0" w:space="0" w:color="auto"/>
        <w:right w:val="none" w:sz="0" w:space="0" w:color="auto"/>
      </w:divBdr>
    </w:div>
    <w:div w:id="229970402">
      <w:bodyDiv w:val="1"/>
      <w:marLeft w:val="0"/>
      <w:marRight w:val="0"/>
      <w:marTop w:val="0"/>
      <w:marBottom w:val="0"/>
      <w:divBdr>
        <w:top w:val="none" w:sz="0" w:space="0" w:color="auto"/>
        <w:left w:val="none" w:sz="0" w:space="0" w:color="auto"/>
        <w:bottom w:val="none" w:sz="0" w:space="0" w:color="auto"/>
        <w:right w:val="none" w:sz="0" w:space="0" w:color="auto"/>
      </w:divBdr>
    </w:div>
    <w:div w:id="246427841">
      <w:bodyDiv w:val="1"/>
      <w:marLeft w:val="0"/>
      <w:marRight w:val="0"/>
      <w:marTop w:val="0"/>
      <w:marBottom w:val="0"/>
      <w:divBdr>
        <w:top w:val="none" w:sz="0" w:space="0" w:color="auto"/>
        <w:left w:val="none" w:sz="0" w:space="0" w:color="auto"/>
        <w:bottom w:val="none" w:sz="0" w:space="0" w:color="auto"/>
        <w:right w:val="none" w:sz="0" w:space="0" w:color="auto"/>
      </w:divBdr>
    </w:div>
    <w:div w:id="252975748">
      <w:bodyDiv w:val="1"/>
      <w:marLeft w:val="0"/>
      <w:marRight w:val="0"/>
      <w:marTop w:val="0"/>
      <w:marBottom w:val="0"/>
      <w:divBdr>
        <w:top w:val="none" w:sz="0" w:space="0" w:color="auto"/>
        <w:left w:val="none" w:sz="0" w:space="0" w:color="auto"/>
        <w:bottom w:val="none" w:sz="0" w:space="0" w:color="auto"/>
        <w:right w:val="none" w:sz="0" w:space="0" w:color="auto"/>
      </w:divBdr>
    </w:div>
    <w:div w:id="273942736">
      <w:bodyDiv w:val="1"/>
      <w:marLeft w:val="0"/>
      <w:marRight w:val="0"/>
      <w:marTop w:val="0"/>
      <w:marBottom w:val="0"/>
      <w:divBdr>
        <w:top w:val="none" w:sz="0" w:space="0" w:color="auto"/>
        <w:left w:val="none" w:sz="0" w:space="0" w:color="auto"/>
        <w:bottom w:val="none" w:sz="0" w:space="0" w:color="auto"/>
        <w:right w:val="none" w:sz="0" w:space="0" w:color="auto"/>
      </w:divBdr>
    </w:div>
    <w:div w:id="278798558">
      <w:bodyDiv w:val="1"/>
      <w:marLeft w:val="0"/>
      <w:marRight w:val="0"/>
      <w:marTop w:val="0"/>
      <w:marBottom w:val="0"/>
      <w:divBdr>
        <w:top w:val="none" w:sz="0" w:space="0" w:color="auto"/>
        <w:left w:val="none" w:sz="0" w:space="0" w:color="auto"/>
        <w:bottom w:val="none" w:sz="0" w:space="0" w:color="auto"/>
        <w:right w:val="none" w:sz="0" w:space="0" w:color="auto"/>
      </w:divBdr>
    </w:div>
    <w:div w:id="283313558">
      <w:bodyDiv w:val="1"/>
      <w:marLeft w:val="0"/>
      <w:marRight w:val="0"/>
      <w:marTop w:val="0"/>
      <w:marBottom w:val="0"/>
      <w:divBdr>
        <w:top w:val="none" w:sz="0" w:space="0" w:color="auto"/>
        <w:left w:val="none" w:sz="0" w:space="0" w:color="auto"/>
        <w:bottom w:val="none" w:sz="0" w:space="0" w:color="auto"/>
        <w:right w:val="none" w:sz="0" w:space="0" w:color="auto"/>
      </w:divBdr>
    </w:div>
    <w:div w:id="293996320">
      <w:bodyDiv w:val="1"/>
      <w:marLeft w:val="0"/>
      <w:marRight w:val="0"/>
      <w:marTop w:val="0"/>
      <w:marBottom w:val="0"/>
      <w:divBdr>
        <w:top w:val="none" w:sz="0" w:space="0" w:color="auto"/>
        <w:left w:val="none" w:sz="0" w:space="0" w:color="auto"/>
        <w:bottom w:val="none" w:sz="0" w:space="0" w:color="auto"/>
        <w:right w:val="none" w:sz="0" w:space="0" w:color="auto"/>
      </w:divBdr>
    </w:div>
    <w:div w:id="358162741">
      <w:bodyDiv w:val="1"/>
      <w:marLeft w:val="0"/>
      <w:marRight w:val="0"/>
      <w:marTop w:val="0"/>
      <w:marBottom w:val="0"/>
      <w:divBdr>
        <w:top w:val="none" w:sz="0" w:space="0" w:color="auto"/>
        <w:left w:val="none" w:sz="0" w:space="0" w:color="auto"/>
        <w:bottom w:val="none" w:sz="0" w:space="0" w:color="auto"/>
        <w:right w:val="none" w:sz="0" w:space="0" w:color="auto"/>
      </w:divBdr>
    </w:div>
    <w:div w:id="359940391">
      <w:bodyDiv w:val="1"/>
      <w:marLeft w:val="0"/>
      <w:marRight w:val="0"/>
      <w:marTop w:val="0"/>
      <w:marBottom w:val="0"/>
      <w:divBdr>
        <w:top w:val="none" w:sz="0" w:space="0" w:color="auto"/>
        <w:left w:val="none" w:sz="0" w:space="0" w:color="auto"/>
        <w:bottom w:val="none" w:sz="0" w:space="0" w:color="auto"/>
        <w:right w:val="none" w:sz="0" w:space="0" w:color="auto"/>
      </w:divBdr>
    </w:div>
    <w:div w:id="362874662">
      <w:bodyDiv w:val="1"/>
      <w:marLeft w:val="0"/>
      <w:marRight w:val="0"/>
      <w:marTop w:val="0"/>
      <w:marBottom w:val="0"/>
      <w:divBdr>
        <w:top w:val="none" w:sz="0" w:space="0" w:color="auto"/>
        <w:left w:val="none" w:sz="0" w:space="0" w:color="auto"/>
        <w:bottom w:val="none" w:sz="0" w:space="0" w:color="auto"/>
        <w:right w:val="none" w:sz="0" w:space="0" w:color="auto"/>
      </w:divBdr>
    </w:div>
    <w:div w:id="365571222">
      <w:bodyDiv w:val="1"/>
      <w:marLeft w:val="0"/>
      <w:marRight w:val="0"/>
      <w:marTop w:val="0"/>
      <w:marBottom w:val="0"/>
      <w:divBdr>
        <w:top w:val="none" w:sz="0" w:space="0" w:color="auto"/>
        <w:left w:val="none" w:sz="0" w:space="0" w:color="auto"/>
        <w:bottom w:val="none" w:sz="0" w:space="0" w:color="auto"/>
        <w:right w:val="none" w:sz="0" w:space="0" w:color="auto"/>
      </w:divBdr>
    </w:div>
    <w:div w:id="383256612">
      <w:bodyDiv w:val="1"/>
      <w:marLeft w:val="0"/>
      <w:marRight w:val="0"/>
      <w:marTop w:val="0"/>
      <w:marBottom w:val="0"/>
      <w:divBdr>
        <w:top w:val="none" w:sz="0" w:space="0" w:color="auto"/>
        <w:left w:val="none" w:sz="0" w:space="0" w:color="auto"/>
        <w:bottom w:val="none" w:sz="0" w:space="0" w:color="auto"/>
        <w:right w:val="none" w:sz="0" w:space="0" w:color="auto"/>
      </w:divBdr>
    </w:div>
    <w:div w:id="390736783">
      <w:bodyDiv w:val="1"/>
      <w:marLeft w:val="0"/>
      <w:marRight w:val="0"/>
      <w:marTop w:val="0"/>
      <w:marBottom w:val="0"/>
      <w:divBdr>
        <w:top w:val="none" w:sz="0" w:space="0" w:color="auto"/>
        <w:left w:val="none" w:sz="0" w:space="0" w:color="auto"/>
        <w:bottom w:val="none" w:sz="0" w:space="0" w:color="auto"/>
        <w:right w:val="none" w:sz="0" w:space="0" w:color="auto"/>
      </w:divBdr>
    </w:div>
    <w:div w:id="433599465">
      <w:bodyDiv w:val="1"/>
      <w:marLeft w:val="0"/>
      <w:marRight w:val="0"/>
      <w:marTop w:val="0"/>
      <w:marBottom w:val="0"/>
      <w:divBdr>
        <w:top w:val="none" w:sz="0" w:space="0" w:color="auto"/>
        <w:left w:val="none" w:sz="0" w:space="0" w:color="auto"/>
        <w:bottom w:val="none" w:sz="0" w:space="0" w:color="auto"/>
        <w:right w:val="none" w:sz="0" w:space="0" w:color="auto"/>
      </w:divBdr>
    </w:div>
    <w:div w:id="446704522">
      <w:bodyDiv w:val="1"/>
      <w:marLeft w:val="0"/>
      <w:marRight w:val="0"/>
      <w:marTop w:val="0"/>
      <w:marBottom w:val="0"/>
      <w:divBdr>
        <w:top w:val="none" w:sz="0" w:space="0" w:color="auto"/>
        <w:left w:val="none" w:sz="0" w:space="0" w:color="auto"/>
        <w:bottom w:val="none" w:sz="0" w:space="0" w:color="auto"/>
        <w:right w:val="none" w:sz="0" w:space="0" w:color="auto"/>
      </w:divBdr>
    </w:div>
    <w:div w:id="490369642">
      <w:bodyDiv w:val="1"/>
      <w:marLeft w:val="0"/>
      <w:marRight w:val="0"/>
      <w:marTop w:val="0"/>
      <w:marBottom w:val="0"/>
      <w:divBdr>
        <w:top w:val="none" w:sz="0" w:space="0" w:color="auto"/>
        <w:left w:val="none" w:sz="0" w:space="0" w:color="auto"/>
        <w:bottom w:val="none" w:sz="0" w:space="0" w:color="auto"/>
        <w:right w:val="none" w:sz="0" w:space="0" w:color="auto"/>
      </w:divBdr>
    </w:div>
    <w:div w:id="492647907">
      <w:bodyDiv w:val="1"/>
      <w:marLeft w:val="0"/>
      <w:marRight w:val="0"/>
      <w:marTop w:val="0"/>
      <w:marBottom w:val="0"/>
      <w:divBdr>
        <w:top w:val="none" w:sz="0" w:space="0" w:color="auto"/>
        <w:left w:val="none" w:sz="0" w:space="0" w:color="auto"/>
        <w:bottom w:val="none" w:sz="0" w:space="0" w:color="auto"/>
        <w:right w:val="none" w:sz="0" w:space="0" w:color="auto"/>
      </w:divBdr>
    </w:div>
    <w:div w:id="497037298">
      <w:bodyDiv w:val="1"/>
      <w:marLeft w:val="0"/>
      <w:marRight w:val="0"/>
      <w:marTop w:val="0"/>
      <w:marBottom w:val="0"/>
      <w:divBdr>
        <w:top w:val="none" w:sz="0" w:space="0" w:color="auto"/>
        <w:left w:val="none" w:sz="0" w:space="0" w:color="auto"/>
        <w:bottom w:val="none" w:sz="0" w:space="0" w:color="auto"/>
        <w:right w:val="none" w:sz="0" w:space="0" w:color="auto"/>
      </w:divBdr>
    </w:div>
    <w:div w:id="530605823">
      <w:bodyDiv w:val="1"/>
      <w:marLeft w:val="0"/>
      <w:marRight w:val="0"/>
      <w:marTop w:val="0"/>
      <w:marBottom w:val="0"/>
      <w:divBdr>
        <w:top w:val="none" w:sz="0" w:space="0" w:color="auto"/>
        <w:left w:val="none" w:sz="0" w:space="0" w:color="auto"/>
        <w:bottom w:val="none" w:sz="0" w:space="0" w:color="auto"/>
        <w:right w:val="none" w:sz="0" w:space="0" w:color="auto"/>
      </w:divBdr>
    </w:div>
    <w:div w:id="566383463">
      <w:bodyDiv w:val="1"/>
      <w:marLeft w:val="0"/>
      <w:marRight w:val="0"/>
      <w:marTop w:val="0"/>
      <w:marBottom w:val="0"/>
      <w:divBdr>
        <w:top w:val="none" w:sz="0" w:space="0" w:color="auto"/>
        <w:left w:val="none" w:sz="0" w:space="0" w:color="auto"/>
        <w:bottom w:val="none" w:sz="0" w:space="0" w:color="auto"/>
        <w:right w:val="none" w:sz="0" w:space="0" w:color="auto"/>
      </w:divBdr>
    </w:div>
    <w:div w:id="583146669">
      <w:bodyDiv w:val="1"/>
      <w:marLeft w:val="0"/>
      <w:marRight w:val="0"/>
      <w:marTop w:val="0"/>
      <w:marBottom w:val="0"/>
      <w:divBdr>
        <w:top w:val="none" w:sz="0" w:space="0" w:color="auto"/>
        <w:left w:val="none" w:sz="0" w:space="0" w:color="auto"/>
        <w:bottom w:val="none" w:sz="0" w:space="0" w:color="auto"/>
        <w:right w:val="none" w:sz="0" w:space="0" w:color="auto"/>
      </w:divBdr>
    </w:div>
    <w:div w:id="585311025">
      <w:bodyDiv w:val="1"/>
      <w:marLeft w:val="0"/>
      <w:marRight w:val="0"/>
      <w:marTop w:val="0"/>
      <w:marBottom w:val="0"/>
      <w:divBdr>
        <w:top w:val="none" w:sz="0" w:space="0" w:color="auto"/>
        <w:left w:val="none" w:sz="0" w:space="0" w:color="auto"/>
        <w:bottom w:val="none" w:sz="0" w:space="0" w:color="auto"/>
        <w:right w:val="none" w:sz="0" w:space="0" w:color="auto"/>
      </w:divBdr>
    </w:div>
    <w:div w:id="608971278">
      <w:bodyDiv w:val="1"/>
      <w:marLeft w:val="0"/>
      <w:marRight w:val="0"/>
      <w:marTop w:val="0"/>
      <w:marBottom w:val="0"/>
      <w:divBdr>
        <w:top w:val="none" w:sz="0" w:space="0" w:color="auto"/>
        <w:left w:val="none" w:sz="0" w:space="0" w:color="auto"/>
        <w:bottom w:val="none" w:sz="0" w:space="0" w:color="auto"/>
        <w:right w:val="none" w:sz="0" w:space="0" w:color="auto"/>
      </w:divBdr>
    </w:div>
    <w:div w:id="631985925">
      <w:bodyDiv w:val="1"/>
      <w:marLeft w:val="0"/>
      <w:marRight w:val="0"/>
      <w:marTop w:val="0"/>
      <w:marBottom w:val="0"/>
      <w:divBdr>
        <w:top w:val="none" w:sz="0" w:space="0" w:color="auto"/>
        <w:left w:val="none" w:sz="0" w:space="0" w:color="auto"/>
        <w:bottom w:val="none" w:sz="0" w:space="0" w:color="auto"/>
        <w:right w:val="none" w:sz="0" w:space="0" w:color="auto"/>
      </w:divBdr>
    </w:div>
    <w:div w:id="658264363">
      <w:bodyDiv w:val="1"/>
      <w:marLeft w:val="0"/>
      <w:marRight w:val="0"/>
      <w:marTop w:val="0"/>
      <w:marBottom w:val="0"/>
      <w:divBdr>
        <w:top w:val="none" w:sz="0" w:space="0" w:color="auto"/>
        <w:left w:val="none" w:sz="0" w:space="0" w:color="auto"/>
        <w:bottom w:val="none" w:sz="0" w:space="0" w:color="auto"/>
        <w:right w:val="none" w:sz="0" w:space="0" w:color="auto"/>
      </w:divBdr>
    </w:div>
    <w:div w:id="688065941">
      <w:bodyDiv w:val="1"/>
      <w:marLeft w:val="0"/>
      <w:marRight w:val="0"/>
      <w:marTop w:val="0"/>
      <w:marBottom w:val="0"/>
      <w:divBdr>
        <w:top w:val="none" w:sz="0" w:space="0" w:color="auto"/>
        <w:left w:val="none" w:sz="0" w:space="0" w:color="auto"/>
        <w:bottom w:val="none" w:sz="0" w:space="0" w:color="auto"/>
        <w:right w:val="none" w:sz="0" w:space="0" w:color="auto"/>
      </w:divBdr>
    </w:div>
    <w:div w:id="693464006">
      <w:bodyDiv w:val="1"/>
      <w:marLeft w:val="0"/>
      <w:marRight w:val="0"/>
      <w:marTop w:val="0"/>
      <w:marBottom w:val="0"/>
      <w:divBdr>
        <w:top w:val="none" w:sz="0" w:space="0" w:color="auto"/>
        <w:left w:val="none" w:sz="0" w:space="0" w:color="auto"/>
        <w:bottom w:val="none" w:sz="0" w:space="0" w:color="auto"/>
        <w:right w:val="none" w:sz="0" w:space="0" w:color="auto"/>
      </w:divBdr>
    </w:div>
    <w:div w:id="738868541">
      <w:bodyDiv w:val="1"/>
      <w:marLeft w:val="0"/>
      <w:marRight w:val="0"/>
      <w:marTop w:val="0"/>
      <w:marBottom w:val="0"/>
      <w:divBdr>
        <w:top w:val="none" w:sz="0" w:space="0" w:color="auto"/>
        <w:left w:val="none" w:sz="0" w:space="0" w:color="auto"/>
        <w:bottom w:val="none" w:sz="0" w:space="0" w:color="auto"/>
        <w:right w:val="none" w:sz="0" w:space="0" w:color="auto"/>
      </w:divBdr>
    </w:div>
    <w:div w:id="752818325">
      <w:bodyDiv w:val="1"/>
      <w:marLeft w:val="0"/>
      <w:marRight w:val="0"/>
      <w:marTop w:val="0"/>
      <w:marBottom w:val="0"/>
      <w:divBdr>
        <w:top w:val="none" w:sz="0" w:space="0" w:color="auto"/>
        <w:left w:val="none" w:sz="0" w:space="0" w:color="auto"/>
        <w:bottom w:val="none" w:sz="0" w:space="0" w:color="auto"/>
        <w:right w:val="none" w:sz="0" w:space="0" w:color="auto"/>
      </w:divBdr>
    </w:div>
    <w:div w:id="759837107">
      <w:bodyDiv w:val="1"/>
      <w:marLeft w:val="0"/>
      <w:marRight w:val="0"/>
      <w:marTop w:val="0"/>
      <w:marBottom w:val="0"/>
      <w:divBdr>
        <w:top w:val="none" w:sz="0" w:space="0" w:color="auto"/>
        <w:left w:val="none" w:sz="0" w:space="0" w:color="auto"/>
        <w:bottom w:val="none" w:sz="0" w:space="0" w:color="auto"/>
        <w:right w:val="none" w:sz="0" w:space="0" w:color="auto"/>
      </w:divBdr>
    </w:div>
    <w:div w:id="796485091">
      <w:bodyDiv w:val="1"/>
      <w:marLeft w:val="0"/>
      <w:marRight w:val="0"/>
      <w:marTop w:val="0"/>
      <w:marBottom w:val="0"/>
      <w:divBdr>
        <w:top w:val="none" w:sz="0" w:space="0" w:color="auto"/>
        <w:left w:val="none" w:sz="0" w:space="0" w:color="auto"/>
        <w:bottom w:val="none" w:sz="0" w:space="0" w:color="auto"/>
        <w:right w:val="none" w:sz="0" w:space="0" w:color="auto"/>
      </w:divBdr>
    </w:div>
    <w:div w:id="818418389">
      <w:bodyDiv w:val="1"/>
      <w:marLeft w:val="0"/>
      <w:marRight w:val="0"/>
      <w:marTop w:val="0"/>
      <w:marBottom w:val="0"/>
      <w:divBdr>
        <w:top w:val="none" w:sz="0" w:space="0" w:color="auto"/>
        <w:left w:val="none" w:sz="0" w:space="0" w:color="auto"/>
        <w:bottom w:val="none" w:sz="0" w:space="0" w:color="auto"/>
        <w:right w:val="none" w:sz="0" w:space="0" w:color="auto"/>
      </w:divBdr>
    </w:div>
    <w:div w:id="820149433">
      <w:bodyDiv w:val="1"/>
      <w:marLeft w:val="0"/>
      <w:marRight w:val="0"/>
      <w:marTop w:val="0"/>
      <w:marBottom w:val="0"/>
      <w:divBdr>
        <w:top w:val="none" w:sz="0" w:space="0" w:color="auto"/>
        <w:left w:val="none" w:sz="0" w:space="0" w:color="auto"/>
        <w:bottom w:val="none" w:sz="0" w:space="0" w:color="auto"/>
        <w:right w:val="none" w:sz="0" w:space="0" w:color="auto"/>
      </w:divBdr>
    </w:div>
    <w:div w:id="850752520">
      <w:bodyDiv w:val="1"/>
      <w:marLeft w:val="0"/>
      <w:marRight w:val="0"/>
      <w:marTop w:val="0"/>
      <w:marBottom w:val="0"/>
      <w:divBdr>
        <w:top w:val="none" w:sz="0" w:space="0" w:color="auto"/>
        <w:left w:val="none" w:sz="0" w:space="0" w:color="auto"/>
        <w:bottom w:val="none" w:sz="0" w:space="0" w:color="auto"/>
        <w:right w:val="none" w:sz="0" w:space="0" w:color="auto"/>
      </w:divBdr>
    </w:div>
    <w:div w:id="872810989">
      <w:bodyDiv w:val="1"/>
      <w:marLeft w:val="0"/>
      <w:marRight w:val="0"/>
      <w:marTop w:val="0"/>
      <w:marBottom w:val="0"/>
      <w:divBdr>
        <w:top w:val="none" w:sz="0" w:space="0" w:color="auto"/>
        <w:left w:val="none" w:sz="0" w:space="0" w:color="auto"/>
        <w:bottom w:val="none" w:sz="0" w:space="0" w:color="auto"/>
        <w:right w:val="none" w:sz="0" w:space="0" w:color="auto"/>
      </w:divBdr>
    </w:div>
    <w:div w:id="873349823">
      <w:bodyDiv w:val="1"/>
      <w:marLeft w:val="0"/>
      <w:marRight w:val="0"/>
      <w:marTop w:val="0"/>
      <w:marBottom w:val="0"/>
      <w:divBdr>
        <w:top w:val="none" w:sz="0" w:space="0" w:color="auto"/>
        <w:left w:val="none" w:sz="0" w:space="0" w:color="auto"/>
        <w:bottom w:val="none" w:sz="0" w:space="0" w:color="auto"/>
        <w:right w:val="none" w:sz="0" w:space="0" w:color="auto"/>
      </w:divBdr>
    </w:div>
    <w:div w:id="891112059">
      <w:bodyDiv w:val="1"/>
      <w:marLeft w:val="0"/>
      <w:marRight w:val="0"/>
      <w:marTop w:val="0"/>
      <w:marBottom w:val="0"/>
      <w:divBdr>
        <w:top w:val="none" w:sz="0" w:space="0" w:color="auto"/>
        <w:left w:val="none" w:sz="0" w:space="0" w:color="auto"/>
        <w:bottom w:val="none" w:sz="0" w:space="0" w:color="auto"/>
        <w:right w:val="none" w:sz="0" w:space="0" w:color="auto"/>
      </w:divBdr>
    </w:div>
    <w:div w:id="899482312">
      <w:bodyDiv w:val="1"/>
      <w:marLeft w:val="0"/>
      <w:marRight w:val="0"/>
      <w:marTop w:val="0"/>
      <w:marBottom w:val="0"/>
      <w:divBdr>
        <w:top w:val="none" w:sz="0" w:space="0" w:color="auto"/>
        <w:left w:val="none" w:sz="0" w:space="0" w:color="auto"/>
        <w:bottom w:val="none" w:sz="0" w:space="0" w:color="auto"/>
        <w:right w:val="none" w:sz="0" w:space="0" w:color="auto"/>
      </w:divBdr>
    </w:div>
    <w:div w:id="900481558">
      <w:bodyDiv w:val="1"/>
      <w:marLeft w:val="0"/>
      <w:marRight w:val="0"/>
      <w:marTop w:val="0"/>
      <w:marBottom w:val="0"/>
      <w:divBdr>
        <w:top w:val="none" w:sz="0" w:space="0" w:color="auto"/>
        <w:left w:val="none" w:sz="0" w:space="0" w:color="auto"/>
        <w:bottom w:val="none" w:sz="0" w:space="0" w:color="auto"/>
        <w:right w:val="none" w:sz="0" w:space="0" w:color="auto"/>
      </w:divBdr>
    </w:div>
    <w:div w:id="922229240">
      <w:bodyDiv w:val="1"/>
      <w:marLeft w:val="0"/>
      <w:marRight w:val="0"/>
      <w:marTop w:val="0"/>
      <w:marBottom w:val="0"/>
      <w:divBdr>
        <w:top w:val="none" w:sz="0" w:space="0" w:color="auto"/>
        <w:left w:val="none" w:sz="0" w:space="0" w:color="auto"/>
        <w:bottom w:val="none" w:sz="0" w:space="0" w:color="auto"/>
        <w:right w:val="none" w:sz="0" w:space="0" w:color="auto"/>
      </w:divBdr>
    </w:div>
    <w:div w:id="925305378">
      <w:bodyDiv w:val="1"/>
      <w:marLeft w:val="0"/>
      <w:marRight w:val="0"/>
      <w:marTop w:val="0"/>
      <w:marBottom w:val="0"/>
      <w:divBdr>
        <w:top w:val="none" w:sz="0" w:space="0" w:color="auto"/>
        <w:left w:val="none" w:sz="0" w:space="0" w:color="auto"/>
        <w:bottom w:val="none" w:sz="0" w:space="0" w:color="auto"/>
        <w:right w:val="none" w:sz="0" w:space="0" w:color="auto"/>
      </w:divBdr>
    </w:div>
    <w:div w:id="954872078">
      <w:bodyDiv w:val="1"/>
      <w:marLeft w:val="0"/>
      <w:marRight w:val="0"/>
      <w:marTop w:val="0"/>
      <w:marBottom w:val="0"/>
      <w:divBdr>
        <w:top w:val="none" w:sz="0" w:space="0" w:color="auto"/>
        <w:left w:val="none" w:sz="0" w:space="0" w:color="auto"/>
        <w:bottom w:val="none" w:sz="0" w:space="0" w:color="auto"/>
        <w:right w:val="none" w:sz="0" w:space="0" w:color="auto"/>
      </w:divBdr>
    </w:div>
    <w:div w:id="964851568">
      <w:bodyDiv w:val="1"/>
      <w:marLeft w:val="0"/>
      <w:marRight w:val="0"/>
      <w:marTop w:val="0"/>
      <w:marBottom w:val="0"/>
      <w:divBdr>
        <w:top w:val="none" w:sz="0" w:space="0" w:color="auto"/>
        <w:left w:val="none" w:sz="0" w:space="0" w:color="auto"/>
        <w:bottom w:val="none" w:sz="0" w:space="0" w:color="auto"/>
        <w:right w:val="none" w:sz="0" w:space="0" w:color="auto"/>
      </w:divBdr>
    </w:div>
    <w:div w:id="976177916">
      <w:bodyDiv w:val="1"/>
      <w:marLeft w:val="0"/>
      <w:marRight w:val="0"/>
      <w:marTop w:val="0"/>
      <w:marBottom w:val="0"/>
      <w:divBdr>
        <w:top w:val="none" w:sz="0" w:space="0" w:color="auto"/>
        <w:left w:val="none" w:sz="0" w:space="0" w:color="auto"/>
        <w:bottom w:val="none" w:sz="0" w:space="0" w:color="auto"/>
        <w:right w:val="none" w:sz="0" w:space="0" w:color="auto"/>
      </w:divBdr>
    </w:div>
    <w:div w:id="981469465">
      <w:bodyDiv w:val="1"/>
      <w:marLeft w:val="0"/>
      <w:marRight w:val="0"/>
      <w:marTop w:val="0"/>
      <w:marBottom w:val="0"/>
      <w:divBdr>
        <w:top w:val="none" w:sz="0" w:space="0" w:color="auto"/>
        <w:left w:val="none" w:sz="0" w:space="0" w:color="auto"/>
        <w:bottom w:val="none" w:sz="0" w:space="0" w:color="auto"/>
        <w:right w:val="none" w:sz="0" w:space="0" w:color="auto"/>
      </w:divBdr>
    </w:div>
    <w:div w:id="993530349">
      <w:bodyDiv w:val="1"/>
      <w:marLeft w:val="0"/>
      <w:marRight w:val="0"/>
      <w:marTop w:val="0"/>
      <w:marBottom w:val="0"/>
      <w:divBdr>
        <w:top w:val="none" w:sz="0" w:space="0" w:color="auto"/>
        <w:left w:val="none" w:sz="0" w:space="0" w:color="auto"/>
        <w:bottom w:val="none" w:sz="0" w:space="0" w:color="auto"/>
        <w:right w:val="none" w:sz="0" w:space="0" w:color="auto"/>
      </w:divBdr>
    </w:div>
    <w:div w:id="999885678">
      <w:bodyDiv w:val="1"/>
      <w:marLeft w:val="0"/>
      <w:marRight w:val="0"/>
      <w:marTop w:val="0"/>
      <w:marBottom w:val="0"/>
      <w:divBdr>
        <w:top w:val="none" w:sz="0" w:space="0" w:color="auto"/>
        <w:left w:val="none" w:sz="0" w:space="0" w:color="auto"/>
        <w:bottom w:val="none" w:sz="0" w:space="0" w:color="auto"/>
        <w:right w:val="none" w:sz="0" w:space="0" w:color="auto"/>
      </w:divBdr>
    </w:div>
    <w:div w:id="1010910742">
      <w:bodyDiv w:val="1"/>
      <w:marLeft w:val="0"/>
      <w:marRight w:val="0"/>
      <w:marTop w:val="0"/>
      <w:marBottom w:val="0"/>
      <w:divBdr>
        <w:top w:val="none" w:sz="0" w:space="0" w:color="auto"/>
        <w:left w:val="none" w:sz="0" w:space="0" w:color="auto"/>
        <w:bottom w:val="none" w:sz="0" w:space="0" w:color="auto"/>
        <w:right w:val="none" w:sz="0" w:space="0" w:color="auto"/>
      </w:divBdr>
    </w:div>
    <w:div w:id="1047877691">
      <w:bodyDiv w:val="1"/>
      <w:marLeft w:val="0"/>
      <w:marRight w:val="0"/>
      <w:marTop w:val="0"/>
      <w:marBottom w:val="0"/>
      <w:divBdr>
        <w:top w:val="none" w:sz="0" w:space="0" w:color="auto"/>
        <w:left w:val="none" w:sz="0" w:space="0" w:color="auto"/>
        <w:bottom w:val="none" w:sz="0" w:space="0" w:color="auto"/>
        <w:right w:val="none" w:sz="0" w:space="0" w:color="auto"/>
      </w:divBdr>
    </w:div>
    <w:div w:id="1053114727">
      <w:bodyDiv w:val="1"/>
      <w:marLeft w:val="0"/>
      <w:marRight w:val="0"/>
      <w:marTop w:val="0"/>
      <w:marBottom w:val="0"/>
      <w:divBdr>
        <w:top w:val="none" w:sz="0" w:space="0" w:color="auto"/>
        <w:left w:val="none" w:sz="0" w:space="0" w:color="auto"/>
        <w:bottom w:val="none" w:sz="0" w:space="0" w:color="auto"/>
        <w:right w:val="none" w:sz="0" w:space="0" w:color="auto"/>
      </w:divBdr>
    </w:div>
    <w:div w:id="1059934374">
      <w:bodyDiv w:val="1"/>
      <w:marLeft w:val="0"/>
      <w:marRight w:val="0"/>
      <w:marTop w:val="0"/>
      <w:marBottom w:val="0"/>
      <w:divBdr>
        <w:top w:val="none" w:sz="0" w:space="0" w:color="auto"/>
        <w:left w:val="none" w:sz="0" w:space="0" w:color="auto"/>
        <w:bottom w:val="none" w:sz="0" w:space="0" w:color="auto"/>
        <w:right w:val="none" w:sz="0" w:space="0" w:color="auto"/>
      </w:divBdr>
    </w:div>
    <w:div w:id="1061488991">
      <w:bodyDiv w:val="1"/>
      <w:marLeft w:val="0"/>
      <w:marRight w:val="0"/>
      <w:marTop w:val="0"/>
      <w:marBottom w:val="0"/>
      <w:divBdr>
        <w:top w:val="none" w:sz="0" w:space="0" w:color="auto"/>
        <w:left w:val="none" w:sz="0" w:space="0" w:color="auto"/>
        <w:bottom w:val="none" w:sz="0" w:space="0" w:color="auto"/>
        <w:right w:val="none" w:sz="0" w:space="0" w:color="auto"/>
      </w:divBdr>
    </w:div>
    <w:div w:id="1095052125">
      <w:bodyDiv w:val="1"/>
      <w:marLeft w:val="0"/>
      <w:marRight w:val="0"/>
      <w:marTop w:val="0"/>
      <w:marBottom w:val="0"/>
      <w:divBdr>
        <w:top w:val="none" w:sz="0" w:space="0" w:color="auto"/>
        <w:left w:val="none" w:sz="0" w:space="0" w:color="auto"/>
        <w:bottom w:val="none" w:sz="0" w:space="0" w:color="auto"/>
        <w:right w:val="none" w:sz="0" w:space="0" w:color="auto"/>
      </w:divBdr>
    </w:div>
    <w:div w:id="1104957669">
      <w:bodyDiv w:val="1"/>
      <w:marLeft w:val="0"/>
      <w:marRight w:val="0"/>
      <w:marTop w:val="0"/>
      <w:marBottom w:val="0"/>
      <w:divBdr>
        <w:top w:val="none" w:sz="0" w:space="0" w:color="auto"/>
        <w:left w:val="none" w:sz="0" w:space="0" w:color="auto"/>
        <w:bottom w:val="none" w:sz="0" w:space="0" w:color="auto"/>
        <w:right w:val="none" w:sz="0" w:space="0" w:color="auto"/>
      </w:divBdr>
    </w:div>
    <w:div w:id="1130514544">
      <w:bodyDiv w:val="1"/>
      <w:marLeft w:val="0"/>
      <w:marRight w:val="0"/>
      <w:marTop w:val="0"/>
      <w:marBottom w:val="0"/>
      <w:divBdr>
        <w:top w:val="none" w:sz="0" w:space="0" w:color="auto"/>
        <w:left w:val="none" w:sz="0" w:space="0" w:color="auto"/>
        <w:bottom w:val="none" w:sz="0" w:space="0" w:color="auto"/>
        <w:right w:val="none" w:sz="0" w:space="0" w:color="auto"/>
      </w:divBdr>
    </w:div>
    <w:div w:id="1147942979">
      <w:bodyDiv w:val="1"/>
      <w:marLeft w:val="0"/>
      <w:marRight w:val="0"/>
      <w:marTop w:val="0"/>
      <w:marBottom w:val="0"/>
      <w:divBdr>
        <w:top w:val="none" w:sz="0" w:space="0" w:color="auto"/>
        <w:left w:val="none" w:sz="0" w:space="0" w:color="auto"/>
        <w:bottom w:val="none" w:sz="0" w:space="0" w:color="auto"/>
        <w:right w:val="none" w:sz="0" w:space="0" w:color="auto"/>
      </w:divBdr>
    </w:div>
    <w:div w:id="1157846243">
      <w:bodyDiv w:val="1"/>
      <w:marLeft w:val="0"/>
      <w:marRight w:val="0"/>
      <w:marTop w:val="0"/>
      <w:marBottom w:val="0"/>
      <w:divBdr>
        <w:top w:val="none" w:sz="0" w:space="0" w:color="auto"/>
        <w:left w:val="none" w:sz="0" w:space="0" w:color="auto"/>
        <w:bottom w:val="none" w:sz="0" w:space="0" w:color="auto"/>
        <w:right w:val="none" w:sz="0" w:space="0" w:color="auto"/>
      </w:divBdr>
    </w:div>
    <w:div w:id="1160073471">
      <w:bodyDiv w:val="1"/>
      <w:marLeft w:val="0"/>
      <w:marRight w:val="0"/>
      <w:marTop w:val="0"/>
      <w:marBottom w:val="0"/>
      <w:divBdr>
        <w:top w:val="none" w:sz="0" w:space="0" w:color="auto"/>
        <w:left w:val="none" w:sz="0" w:space="0" w:color="auto"/>
        <w:bottom w:val="none" w:sz="0" w:space="0" w:color="auto"/>
        <w:right w:val="none" w:sz="0" w:space="0" w:color="auto"/>
      </w:divBdr>
    </w:div>
    <w:div w:id="1162355838">
      <w:bodyDiv w:val="1"/>
      <w:marLeft w:val="0"/>
      <w:marRight w:val="0"/>
      <w:marTop w:val="0"/>
      <w:marBottom w:val="0"/>
      <w:divBdr>
        <w:top w:val="none" w:sz="0" w:space="0" w:color="auto"/>
        <w:left w:val="none" w:sz="0" w:space="0" w:color="auto"/>
        <w:bottom w:val="none" w:sz="0" w:space="0" w:color="auto"/>
        <w:right w:val="none" w:sz="0" w:space="0" w:color="auto"/>
      </w:divBdr>
    </w:div>
    <w:div w:id="1166359959">
      <w:bodyDiv w:val="1"/>
      <w:marLeft w:val="0"/>
      <w:marRight w:val="0"/>
      <w:marTop w:val="0"/>
      <w:marBottom w:val="0"/>
      <w:divBdr>
        <w:top w:val="none" w:sz="0" w:space="0" w:color="auto"/>
        <w:left w:val="none" w:sz="0" w:space="0" w:color="auto"/>
        <w:bottom w:val="none" w:sz="0" w:space="0" w:color="auto"/>
        <w:right w:val="none" w:sz="0" w:space="0" w:color="auto"/>
      </w:divBdr>
    </w:div>
    <w:div w:id="1172718147">
      <w:bodyDiv w:val="1"/>
      <w:marLeft w:val="0"/>
      <w:marRight w:val="0"/>
      <w:marTop w:val="0"/>
      <w:marBottom w:val="0"/>
      <w:divBdr>
        <w:top w:val="none" w:sz="0" w:space="0" w:color="auto"/>
        <w:left w:val="none" w:sz="0" w:space="0" w:color="auto"/>
        <w:bottom w:val="none" w:sz="0" w:space="0" w:color="auto"/>
        <w:right w:val="none" w:sz="0" w:space="0" w:color="auto"/>
      </w:divBdr>
    </w:div>
    <w:div w:id="1191260312">
      <w:bodyDiv w:val="1"/>
      <w:marLeft w:val="0"/>
      <w:marRight w:val="0"/>
      <w:marTop w:val="0"/>
      <w:marBottom w:val="0"/>
      <w:divBdr>
        <w:top w:val="none" w:sz="0" w:space="0" w:color="auto"/>
        <w:left w:val="none" w:sz="0" w:space="0" w:color="auto"/>
        <w:bottom w:val="none" w:sz="0" w:space="0" w:color="auto"/>
        <w:right w:val="none" w:sz="0" w:space="0" w:color="auto"/>
      </w:divBdr>
    </w:div>
    <w:div w:id="1191528792">
      <w:bodyDiv w:val="1"/>
      <w:marLeft w:val="0"/>
      <w:marRight w:val="0"/>
      <w:marTop w:val="0"/>
      <w:marBottom w:val="0"/>
      <w:divBdr>
        <w:top w:val="none" w:sz="0" w:space="0" w:color="auto"/>
        <w:left w:val="none" w:sz="0" w:space="0" w:color="auto"/>
        <w:bottom w:val="none" w:sz="0" w:space="0" w:color="auto"/>
        <w:right w:val="none" w:sz="0" w:space="0" w:color="auto"/>
      </w:divBdr>
    </w:div>
    <w:div w:id="1232429696">
      <w:bodyDiv w:val="1"/>
      <w:marLeft w:val="0"/>
      <w:marRight w:val="0"/>
      <w:marTop w:val="0"/>
      <w:marBottom w:val="0"/>
      <w:divBdr>
        <w:top w:val="none" w:sz="0" w:space="0" w:color="auto"/>
        <w:left w:val="none" w:sz="0" w:space="0" w:color="auto"/>
        <w:bottom w:val="none" w:sz="0" w:space="0" w:color="auto"/>
        <w:right w:val="none" w:sz="0" w:space="0" w:color="auto"/>
      </w:divBdr>
    </w:div>
    <w:div w:id="1237669996">
      <w:bodyDiv w:val="1"/>
      <w:marLeft w:val="0"/>
      <w:marRight w:val="0"/>
      <w:marTop w:val="0"/>
      <w:marBottom w:val="0"/>
      <w:divBdr>
        <w:top w:val="none" w:sz="0" w:space="0" w:color="auto"/>
        <w:left w:val="none" w:sz="0" w:space="0" w:color="auto"/>
        <w:bottom w:val="none" w:sz="0" w:space="0" w:color="auto"/>
        <w:right w:val="none" w:sz="0" w:space="0" w:color="auto"/>
      </w:divBdr>
    </w:div>
    <w:div w:id="1264455234">
      <w:bodyDiv w:val="1"/>
      <w:marLeft w:val="0"/>
      <w:marRight w:val="0"/>
      <w:marTop w:val="0"/>
      <w:marBottom w:val="0"/>
      <w:divBdr>
        <w:top w:val="none" w:sz="0" w:space="0" w:color="auto"/>
        <w:left w:val="none" w:sz="0" w:space="0" w:color="auto"/>
        <w:bottom w:val="none" w:sz="0" w:space="0" w:color="auto"/>
        <w:right w:val="none" w:sz="0" w:space="0" w:color="auto"/>
      </w:divBdr>
    </w:div>
    <w:div w:id="1264455956">
      <w:bodyDiv w:val="1"/>
      <w:marLeft w:val="0"/>
      <w:marRight w:val="0"/>
      <w:marTop w:val="0"/>
      <w:marBottom w:val="0"/>
      <w:divBdr>
        <w:top w:val="none" w:sz="0" w:space="0" w:color="auto"/>
        <w:left w:val="none" w:sz="0" w:space="0" w:color="auto"/>
        <w:bottom w:val="none" w:sz="0" w:space="0" w:color="auto"/>
        <w:right w:val="none" w:sz="0" w:space="0" w:color="auto"/>
      </w:divBdr>
    </w:div>
    <w:div w:id="1267228722">
      <w:bodyDiv w:val="1"/>
      <w:marLeft w:val="0"/>
      <w:marRight w:val="0"/>
      <w:marTop w:val="0"/>
      <w:marBottom w:val="0"/>
      <w:divBdr>
        <w:top w:val="none" w:sz="0" w:space="0" w:color="auto"/>
        <w:left w:val="none" w:sz="0" w:space="0" w:color="auto"/>
        <w:bottom w:val="none" w:sz="0" w:space="0" w:color="auto"/>
        <w:right w:val="none" w:sz="0" w:space="0" w:color="auto"/>
      </w:divBdr>
    </w:div>
    <w:div w:id="1274167814">
      <w:bodyDiv w:val="1"/>
      <w:marLeft w:val="0"/>
      <w:marRight w:val="0"/>
      <w:marTop w:val="0"/>
      <w:marBottom w:val="0"/>
      <w:divBdr>
        <w:top w:val="none" w:sz="0" w:space="0" w:color="auto"/>
        <w:left w:val="none" w:sz="0" w:space="0" w:color="auto"/>
        <w:bottom w:val="none" w:sz="0" w:space="0" w:color="auto"/>
        <w:right w:val="none" w:sz="0" w:space="0" w:color="auto"/>
      </w:divBdr>
    </w:div>
    <w:div w:id="1288662408">
      <w:bodyDiv w:val="1"/>
      <w:marLeft w:val="0"/>
      <w:marRight w:val="0"/>
      <w:marTop w:val="0"/>
      <w:marBottom w:val="0"/>
      <w:divBdr>
        <w:top w:val="none" w:sz="0" w:space="0" w:color="auto"/>
        <w:left w:val="none" w:sz="0" w:space="0" w:color="auto"/>
        <w:bottom w:val="none" w:sz="0" w:space="0" w:color="auto"/>
        <w:right w:val="none" w:sz="0" w:space="0" w:color="auto"/>
      </w:divBdr>
    </w:div>
    <w:div w:id="1298297863">
      <w:bodyDiv w:val="1"/>
      <w:marLeft w:val="0"/>
      <w:marRight w:val="0"/>
      <w:marTop w:val="0"/>
      <w:marBottom w:val="0"/>
      <w:divBdr>
        <w:top w:val="none" w:sz="0" w:space="0" w:color="auto"/>
        <w:left w:val="none" w:sz="0" w:space="0" w:color="auto"/>
        <w:bottom w:val="none" w:sz="0" w:space="0" w:color="auto"/>
        <w:right w:val="none" w:sz="0" w:space="0" w:color="auto"/>
      </w:divBdr>
    </w:div>
    <w:div w:id="1304384656">
      <w:bodyDiv w:val="1"/>
      <w:marLeft w:val="0"/>
      <w:marRight w:val="0"/>
      <w:marTop w:val="0"/>
      <w:marBottom w:val="0"/>
      <w:divBdr>
        <w:top w:val="none" w:sz="0" w:space="0" w:color="auto"/>
        <w:left w:val="none" w:sz="0" w:space="0" w:color="auto"/>
        <w:bottom w:val="none" w:sz="0" w:space="0" w:color="auto"/>
        <w:right w:val="none" w:sz="0" w:space="0" w:color="auto"/>
      </w:divBdr>
    </w:div>
    <w:div w:id="1338272052">
      <w:bodyDiv w:val="1"/>
      <w:marLeft w:val="0"/>
      <w:marRight w:val="0"/>
      <w:marTop w:val="0"/>
      <w:marBottom w:val="0"/>
      <w:divBdr>
        <w:top w:val="none" w:sz="0" w:space="0" w:color="auto"/>
        <w:left w:val="none" w:sz="0" w:space="0" w:color="auto"/>
        <w:bottom w:val="none" w:sz="0" w:space="0" w:color="auto"/>
        <w:right w:val="none" w:sz="0" w:space="0" w:color="auto"/>
      </w:divBdr>
    </w:div>
    <w:div w:id="1347707057">
      <w:bodyDiv w:val="1"/>
      <w:marLeft w:val="0"/>
      <w:marRight w:val="0"/>
      <w:marTop w:val="0"/>
      <w:marBottom w:val="0"/>
      <w:divBdr>
        <w:top w:val="none" w:sz="0" w:space="0" w:color="auto"/>
        <w:left w:val="none" w:sz="0" w:space="0" w:color="auto"/>
        <w:bottom w:val="none" w:sz="0" w:space="0" w:color="auto"/>
        <w:right w:val="none" w:sz="0" w:space="0" w:color="auto"/>
      </w:divBdr>
    </w:div>
    <w:div w:id="1354452407">
      <w:bodyDiv w:val="1"/>
      <w:marLeft w:val="0"/>
      <w:marRight w:val="0"/>
      <w:marTop w:val="0"/>
      <w:marBottom w:val="0"/>
      <w:divBdr>
        <w:top w:val="none" w:sz="0" w:space="0" w:color="auto"/>
        <w:left w:val="none" w:sz="0" w:space="0" w:color="auto"/>
        <w:bottom w:val="none" w:sz="0" w:space="0" w:color="auto"/>
        <w:right w:val="none" w:sz="0" w:space="0" w:color="auto"/>
      </w:divBdr>
    </w:div>
    <w:div w:id="1361012732">
      <w:bodyDiv w:val="1"/>
      <w:marLeft w:val="0"/>
      <w:marRight w:val="0"/>
      <w:marTop w:val="0"/>
      <w:marBottom w:val="0"/>
      <w:divBdr>
        <w:top w:val="none" w:sz="0" w:space="0" w:color="auto"/>
        <w:left w:val="none" w:sz="0" w:space="0" w:color="auto"/>
        <w:bottom w:val="none" w:sz="0" w:space="0" w:color="auto"/>
        <w:right w:val="none" w:sz="0" w:space="0" w:color="auto"/>
      </w:divBdr>
    </w:div>
    <w:div w:id="1367292099">
      <w:bodyDiv w:val="1"/>
      <w:marLeft w:val="0"/>
      <w:marRight w:val="0"/>
      <w:marTop w:val="0"/>
      <w:marBottom w:val="0"/>
      <w:divBdr>
        <w:top w:val="none" w:sz="0" w:space="0" w:color="auto"/>
        <w:left w:val="none" w:sz="0" w:space="0" w:color="auto"/>
        <w:bottom w:val="none" w:sz="0" w:space="0" w:color="auto"/>
        <w:right w:val="none" w:sz="0" w:space="0" w:color="auto"/>
      </w:divBdr>
    </w:div>
    <w:div w:id="1383406772">
      <w:bodyDiv w:val="1"/>
      <w:marLeft w:val="0"/>
      <w:marRight w:val="0"/>
      <w:marTop w:val="0"/>
      <w:marBottom w:val="0"/>
      <w:divBdr>
        <w:top w:val="none" w:sz="0" w:space="0" w:color="auto"/>
        <w:left w:val="none" w:sz="0" w:space="0" w:color="auto"/>
        <w:bottom w:val="none" w:sz="0" w:space="0" w:color="auto"/>
        <w:right w:val="none" w:sz="0" w:space="0" w:color="auto"/>
      </w:divBdr>
    </w:div>
    <w:div w:id="1405027695">
      <w:bodyDiv w:val="1"/>
      <w:marLeft w:val="0"/>
      <w:marRight w:val="0"/>
      <w:marTop w:val="0"/>
      <w:marBottom w:val="0"/>
      <w:divBdr>
        <w:top w:val="none" w:sz="0" w:space="0" w:color="auto"/>
        <w:left w:val="none" w:sz="0" w:space="0" w:color="auto"/>
        <w:bottom w:val="none" w:sz="0" w:space="0" w:color="auto"/>
        <w:right w:val="none" w:sz="0" w:space="0" w:color="auto"/>
      </w:divBdr>
    </w:div>
    <w:div w:id="1410692070">
      <w:bodyDiv w:val="1"/>
      <w:marLeft w:val="0"/>
      <w:marRight w:val="0"/>
      <w:marTop w:val="0"/>
      <w:marBottom w:val="0"/>
      <w:divBdr>
        <w:top w:val="none" w:sz="0" w:space="0" w:color="auto"/>
        <w:left w:val="none" w:sz="0" w:space="0" w:color="auto"/>
        <w:bottom w:val="none" w:sz="0" w:space="0" w:color="auto"/>
        <w:right w:val="none" w:sz="0" w:space="0" w:color="auto"/>
      </w:divBdr>
    </w:div>
    <w:div w:id="1413697549">
      <w:bodyDiv w:val="1"/>
      <w:marLeft w:val="0"/>
      <w:marRight w:val="0"/>
      <w:marTop w:val="0"/>
      <w:marBottom w:val="0"/>
      <w:divBdr>
        <w:top w:val="none" w:sz="0" w:space="0" w:color="auto"/>
        <w:left w:val="none" w:sz="0" w:space="0" w:color="auto"/>
        <w:bottom w:val="none" w:sz="0" w:space="0" w:color="auto"/>
        <w:right w:val="none" w:sz="0" w:space="0" w:color="auto"/>
      </w:divBdr>
    </w:div>
    <w:div w:id="1429302890">
      <w:bodyDiv w:val="1"/>
      <w:marLeft w:val="0"/>
      <w:marRight w:val="0"/>
      <w:marTop w:val="0"/>
      <w:marBottom w:val="0"/>
      <w:divBdr>
        <w:top w:val="none" w:sz="0" w:space="0" w:color="auto"/>
        <w:left w:val="none" w:sz="0" w:space="0" w:color="auto"/>
        <w:bottom w:val="none" w:sz="0" w:space="0" w:color="auto"/>
        <w:right w:val="none" w:sz="0" w:space="0" w:color="auto"/>
      </w:divBdr>
    </w:div>
    <w:div w:id="1430154702">
      <w:bodyDiv w:val="1"/>
      <w:marLeft w:val="0"/>
      <w:marRight w:val="0"/>
      <w:marTop w:val="0"/>
      <w:marBottom w:val="0"/>
      <w:divBdr>
        <w:top w:val="none" w:sz="0" w:space="0" w:color="auto"/>
        <w:left w:val="none" w:sz="0" w:space="0" w:color="auto"/>
        <w:bottom w:val="none" w:sz="0" w:space="0" w:color="auto"/>
        <w:right w:val="none" w:sz="0" w:space="0" w:color="auto"/>
      </w:divBdr>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51975999">
      <w:bodyDiv w:val="1"/>
      <w:marLeft w:val="0"/>
      <w:marRight w:val="0"/>
      <w:marTop w:val="0"/>
      <w:marBottom w:val="0"/>
      <w:divBdr>
        <w:top w:val="none" w:sz="0" w:space="0" w:color="auto"/>
        <w:left w:val="none" w:sz="0" w:space="0" w:color="auto"/>
        <w:bottom w:val="none" w:sz="0" w:space="0" w:color="auto"/>
        <w:right w:val="none" w:sz="0" w:space="0" w:color="auto"/>
      </w:divBdr>
    </w:div>
    <w:div w:id="1452282462">
      <w:bodyDiv w:val="1"/>
      <w:marLeft w:val="0"/>
      <w:marRight w:val="0"/>
      <w:marTop w:val="0"/>
      <w:marBottom w:val="0"/>
      <w:divBdr>
        <w:top w:val="none" w:sz="0" w:space="0" w:color="auto"/>
        <w:left w:val="none" w:sz="0" w:space="0" w:color="auto"/>
        <w:bottom w:val="none" w:sz="0" w:space="0" w:color="auto"/>
        <w:right w:val="none" w:sz="0" w:space="0" w:color="auto"/>
      </w:divBdr>
    </w:div>
    <w:div w:id="1486968813">
      <w:bodyDiv w:val="1"/>
      <w:marLeft w:val="0"/>
      <w:marRight w:val="0"/>
      <w:marTop w:val="0"/>
      <w:marBottom w:val="0"/>
      <w:divBdr>
        <w:top w:val="none" w:sz="0" w:space="0" w:color="auto"/>
        <w:left w:val="none" w:sz="0" w:space="0" w:color="auto"/>
        <w:bottom w:val="none" w:sz="0" w:space="0" w:color="auto"/>
        <w:right w:val="none" w:sz="0" w:space="0" w:color="auto"/>
      </w:divBdr>
    </w:div>
    <w:div w:id="1486969156">
      <w:bodyDiv w:val="1"/>
      <w:marLeft w:val="0"/>
      <w:marRight w:val="0"/>
      <w:marTop w:val="0"/>
      <w:marBottom w:val="0"/>
      <w:divBdr>
        <w:top w:val="none" w:sz="0" w:space="0" w:color="auto"/>
        <w:left w:val="none" w:sz="0" w:space="0" w:color="auto"/>
        <w:bottom w:val="none" w:sz="0" w:space="0" w:color="auto"/>
        <w:right w:val="none" w:sz="0" w:space="0" w:color="auto"/>
      </w:divBdr>
    </w:div>
    <w:div w:id="1492016538">
      <w:bodyDiv w:val="1"/>
      <w:marLeft w:val="0"/>
      <w:marRight w:val="0"/>
      <w:marTop w:val="0"/>
      <w:marBottom w:val="0"/>
      <w:divBdr>
        <w:top w:val="none" w:sz="0" w:space="0" w:color="auto"/>
        <w:left w:val="none" w:sz="0" w:space="0" w:color="auto"/>
        <w:bottom w:val="none" w:sz="0" w:space="0" w:color="auto"/>
        <w:right w:val="none" w:sz="0" w:space="0" w:color="auto"/>
      </w:divBdr>
    </w:div>
    <w:div w:id="1492210568">
      <w:bodyDiv w:val="1"/>
      <w:marLeft w:val="0"/>
      <w:marRight w:val="0"/>
      <w:marTop w:val="0"/>
      <w:marBottom w:val="0"/>
      <w:divBdr>
        <w:top w:val="none" w:sz="0" w:space="0" w:color="auto"/>
        <w:left w:val="none" w:sz="0" w:space="0" w:color="auto"/>
        <w:bottom w:val="none" w:sz="0" w:space="0" w:color="auto"/>
        <w:right w:val="none" w:sz="0" w:space="0" w:color="auto"/>
      </w:divBdr>
    </w:div>
    <w:div w:id="1507090782">
      <w:bodyDiv w:val="1"/>
      <w:marLeft w:val="0"/>
      <w:marRight w:val="0"/>
      <w:marTop w:val="0"/>
      <w:marBottom w:val="0"/>
      <w:divBdr>
        <w:top w:val="none" w:sz="0" w:space="0" w:color="auto"/>
        <w:left w:val="none" w:sz="0" w:space="0" w:color="auto"/>
        <w:bottom w:val="none" w:sz="0" w:space="0" w:color="auto"/>
        <w:right w:val="none" w:sz="0" w:space="0" w:color="auto"/>
      </w:divBdr>
    </w:div>
    <w:div w:id="1534923536">
      <w:bodyDiv w:val="1"/>
      <w:marLeft w:val="0"/>
      <w:marRight w:val="0"/>
      <w:marTop w:val="0"/>
      <w:marBottom w:val="0"/>
      <w:divBdr>
        <w:top w:val="none" w:sz="0" w:space="0" w:color="auto"/>
        <w:left w:val="none" w:sz="0" w:space="0" w:color="auto"/>
        <w:bottom w:val="none" w:sz="0" w:space="0" w:color="auto"/>
        <w:right w:val="none" w:sz="0" w:space="0" w:color="auto"/>
      </w:divBdr>
    </w:div>
    <w:div w:id="1535843832">
      <w:bodyDiv w:val="1"/>
      <w:marLeft w:val="0"/>
      <w:marRight w:val="0"/>
      <w:marTop w:val="0"/>
      <w:marBottom w:val="0"/>
      <w:divBdr>
        <w:top w:val="none" w:sz="0" w:space="0" w:color="auto"/>
        <w:left w:val="none" w:sz="0" w:space="0" w:color="auto"/>
        <w:bottom w:val="none" w:sz="0" w:space="0" w:color="auto"/>
        <w:right w:val="none" w:sz="0" w:space="0" w:color="auto"/>
      </w:divBdr>
    </w:div>
    <w:div w:id="1537961421">
      <w:bodyDiv w:val="1"/>
      <w:marLeft w:val="0"/>
      <w:marRight w:val="0"/>
      <w:marTop w:val="0"/>
      <w:marBottom w:val="0"/>
      <w:divBdr>
        <w:top w:val="none" w:sz="0" w:space="0" w:color="auto"/>
        <w:left w:val="none" w:sz="0" w:space="0" w:color="auto"/>
        <w:bottom w:val="none" w:sz="0" w:space="0" w:color="auto"/>
        <w:right w:val="none" w:sz="0" w:space="0" w:color="auto"/>
      </w:divBdr>
    </w:div>
    <w:div w:id="1552960156">
      <w:bodyDiv w:val="1"/>
      <w:marLeft w:val="0"/>
      <w:marRight w:val="0"/>
      <w:marTop w:val="0"/>
      <w:marBottom w:val="0"/>
      <w:divBdr>
        <w:top w:val="none" w:sz="0" w:space="0" w:color="auto"/>
        <w:left w:val="none" w:sz="0" w:space="0" w:color="auto"/>
        <w:bottom w:val="none" w:sz="0" w:space="0" w:color="auto"/>
        <w:right w:val="none" w:sz="0" w:space="0" w:color="auto"/>
      </w:divBdr>
    </w:div>
    <w:div w:id="1559316337">
      <w:bodyDiv w:val="1"/>
      <w:marLeft w:val="0"/>
      <w:marRight w:val="0"/>
      <w:marTop w:val="0"/>
      <w:marBottom w:val="0"/>
      <w:divBdr>
        <w:top w:val="none" w:sz="0" w:space="0" w:color="auto"/>
        <w:left w:val="none" w:sz="0" w:space="0" w:color="auto"/>
        <w:bottom w:val="none" w:sz="0" w:space="0" w:color="auto"/>
        <w:right w:val="none" w:sz="0" w:space="0" w:color="auto"/>
      </w:divBdr>
    </w:div>
    <w:div w:id="1565871393">
      <w:bodyDiv w:val="1"/>
      <w:marLeft w:val="0"/>
      <w:marRight w:val="0"/>
      <w:marTop w:val="0"/>
      <w:marBottom w:val="0"/>
      <w:divBdr>
        <w:top w:val="none" w:sz="0" w:space="0" w:color="auto"/>
        <w:left w:val="none" w:sz="0" w:space="0" w:color="auto"/>
        <w:bottom w:val="none" w:sz="0" w:space="0" w:color="auto"/>
        <w:right w:val="none" w:sz="0" w:space="0" w:color="auto"/>
      </w:divBdr>
    </w:div>
    <w:div w:id="1571770957">
      <w:bodyDiv w:val="1"/>
      <w:marLeft w:val="0"/>
      <w:marRight w:val="0"/>
      <w:marTop w:val="0"/>
      <w:marBottom w:val="0"/>
      <w:divBdr>
        <w:top w:val="none" w:sz="0" w:space="0" w:color="auto"/>
        <w:left w:val="none" w:sz="0" w:space="0" w:color="auto"/>
        <w:bottom w:val="none" w:sz="0" w:space="0" w:color="auto"/>
        <w:right w:val="none" w:sz="0" w:space="0" w:color="auto"/>
      </w:divBdr>
    </w:div>
    <w:div w:id="1576011603">
      <w:bodyDiv w:val="1"/>
      <w:marLeft w:val="0"/>
      <w:marRight w:val="0"/>
      <w:marTop w:val="0"/>
      <w:marBottom w:val="0"/>
      <w:divBdr>
        <w:top w:val="none" w:sz="0" w:space="0" w:color="auto"/>
        <w:left w:val="none" w:sz="0" w:space="0" w:color="auto"/>
        <w:bottom w:val="none" w:sz="0" w:space="0" w:color="auto"/>
        <w:right w:val="none" w:sz="0" w:space="0" w:color="auto"/>
      </w:divBdr>
    </w:div>
    <w:div w:id="1578202506">
      <w:bodyDiv w:val="1"/>
      <w:marLeft w:val="0"/>
      <w:marRight w:val="0"/>
      <w:marTop w:val="0"/>
      <w:marBottom w:val="0"/>
      <w:divBdr>
        <w:top w:val="none" w:sz="0" w:space="0" w:color="auto"/>
        <w:left w:val="none" w:sz="0" w:space="0" w:color="auto"/>
        <w:bottom w:val="none" w:sz="0" w:space="0" w:color="auto"/>
        <w:right w:val="none" w:sz="0" w:space="0" w:color="auto"/>
      </w:divBdr>
    </w:div>
    <w:div w:id="1578978329">
      <w:bodyDiv w:val="1"/>
      <w:marLeft w:val="0"/>
      <w:marRight w:val="0"/>
      <w:marTop w:val="0"/>
      <w:marBottom w:val="0"/>
      <w:divBdr>
        <w:top w:val="none" w:sz="0" w:space="0" w:color="auto"/>
        <w:left w:val="none" w:sz="0" w:space="0" w:color="auto"/>
        <w:bottom w:val="none" w:sz="0" w:space="0" w:color="auto"/>
        <w:right w:val="none" w:sz="0" w:space="0" w:color="auto"/>
      </w:divBdr>
    </w:div>
    <w:div w:id="1579946681">
      <w:bodyDiv w:val="1"/>
      <w:marLeft w:val="0"/>
      <w:marRight w:val="0"/>
      <w:marTop w:val="0"/>
      <w:marBottom w:val="0"/>
      <w:divBdr>
        <w:top w:val="none" w:sz="0" w:space="0" w:color="auto"/>
        <w:left w:val="none" w:sz="0" w:space="0" w:color="auto"/>
        <w:bottom w:val="none" w:sz="0" w:space="0" w:color="auto"/>
        <w:right w:val="none" w:sz="0" w:space="0" w:color="auto"/>
      </w:divBdr>
    </w:div>
    <w:div w:id="1583368301">
      <w:bodyDiv w:val="1"/>
      <w:marLeft w:val="0"/>
      <w:marRight w:val="0"/>
      <w:marTop w:val="0"/>
      <w:marBottom w:val="0"/>
      <w:divBdr>
        <w:top w:val="none" w:sz="0" w:space="0" w:color="auto"/>
        <w:left w:val="none" w:sz="0" w:space="0" w:color="auto"/>
        <w:bottom w:val="none" w:sz="0" w:space="0" w:color="auto"/>
        <w:right w:val="none" w:sz="0" w:space="0" w:color="auto"/>
      </w:divBdr>
    </w:div>
    <w:div w:id="1587153935">
      <w:bodyDiv w:val="1"/>
      <w:marLeft w:val="0"/>
      <w:marRight w:val="0"/>
      <w:marTop w:val="0"/>
      <w:marBottom w:val="0"/>
      <w:divBdr>
        <w:top w:val="none" w:sz="0" w:space="0" w:color="auto"/>
        <w:left w:val="none" w:sz="0" w:space="0" w:color="auto"/>
        <w:bottom w:val="none" w:sz="0" w:space="0" w:color="auto"/>
        <w:right w:val="none" w:sz="0" w:space="0" w:color="auto"/>
      </w:divBdr>
    </w:div>
    <w:div w:id="1588998373">
      <w:bodyDiv w:val="1"/>
      <w:marLeft w:val="0"/>
      <w:marRight w:val="0"/>
      <w:marTop w:val="0"/>
      <w:marBottom w:val="0"/>
      <w:divBdr>
        <w:top w:val="none" w:sz="0" w:space="0" w:color="auto"/>
        <w:left w:val="none" w:sz="0" w:space="0" w:color="auto"/>
        <w:bottom w:val="none" w:sz="0" w:space="0" w:color="auto"/>
        <w:right w:val="none" w:sz="0" w:space="0" w:color="auto"/>
      </w:divBdr>
    </w:div>
    <w:div w:id="1595044058">
      <w:bodyDiv w:val="1"/>
      <w:marLeft w:val="0"/>
      <w:marRight w:val="0"/>
      <w:marTop w:val="0"/>
      <w:marBottom w:val="0"/>
      <w:divBdr>
        <w:top w:val="none" w:sz="0" w:space="0" w:color="auto"/>
        <w:left w:val="none" w:sz="0" w:space="0" w:color="auto"/>
        <w:bottom w:val="none" w:sz="0" w:space="0" w:color="auto"/>
        <w:right w:val="none" w:sz="0" w:space="0" w:color="auto"/>
      </w:divBdr>
    </w:div>
    <w:div w:id="1599361909">
      <w:bodyDiv w:val="1"/>
      <w:marLeft w:val="0"/>
      <w:marRight w:val="0"/>
      <w:marTop w:val="0"/>
      <w:marBottom w:val="0"/>
      <w:divBdr>
        <w:top w:val="none" w:sz="0" w:space="0" w:color="auto"/>
        <w:left w:val="none" w:sz="0" w:space="0" w:color="auto"/>
        <w:bottom w:val="none" w:sz="0" w:space="0" w:color="auto"/>
        <w:right w:val="none" w:sz="0" w:space="0" w:color="auto"/>
      </w:divBdr>
    </w:div>
    <w:div w:id="1621377387">
      <w:bodyDiv w:val="1"/>
      <w:marLeft w:val="0"/>
      <w:marRight w:val="0"/>
      <w:marTop w:val="0"/>
      <w:marBottom w:val="0"/>
      <w:divBdr>
        <w:top w:val="none" w:sz="0" w:space="0" w:color="auto"/>
        <w:left w:val="none" w:sz="0" w:space="0" w:color="auto"/>
        <w:bottom w:val="none" w:sz="0" w:space="0" w:color="auto"/>
        <w:right w:val="none" w:sz="0" w:space="0" w:color="auto"/>
      </w:divBdr>
    </w:div>
    <w:div w:id="1630550776">
      <w:bodyDiv w:val="1"/>
      <w:marLeft w:val="0"/>
      <w:marRight w:val="0"/>
      <w:marTop w:val="0"/>
      <w:marBottom w:val="0"/>
      <w:divBdr>
        <w:top w:val="none" w:sz="0" w:space="0" w:color="auto"/>
        <w:left w:val="none" w:sz="0" w:space="0" w:color="auto"/>
        <w:bottom w:val="none" w:sz="0" w:space="0" w:color="auto"/>
        <w:right w:val="none" w:sz="0" w:space="0" w:color="auto"/>
      </w:divBdr>
    </w:div>
    <w:div w:id="1633709323">
      <w:bodyDiv w:val="1"/>
      <w:marLeft w:val="0"/>
      <w:marRight w:val="0"/>
      <w:marTop w:val="0"/>
      <w:marBottom w:val="0"/>
      <w:divBdr>
        <w:top w:val="none" w:sz="0" w:space="0" w:color="auto"/>
        <w:left w:val="none" w:sz="0" w:space="0" w:color="auto"/>
        <w:bottom w:val="none" w:sz="0" w:space="0" w:color="auto"/>
        <w:right w:val="none" w:sz="0" w:space="0" w:color="auto"/>
      </w:divBdr>
    </w:div>
    <w:div w:id="1634094302">
      <w:bodyDiv w:val="1"/>
      <w:marLeft w:val="0"/>
      <w:marRight w:val="0"/>
      <w:marTop w:val="0"/>
      <w:marBottom w:val="0"/>
      <w:divBdr>
        <w:top w:val="none" w:sz="0" w:space="0" w:color="auto"/>
        <w:left w:val="none" w:sz="0" w:space="0" w:color="auto"/>
        <w:bottom w:val="none" w:sz="0" w:space="0" w:color="auto"/>
        <w:right w:val="none" w:sz="0" w:space="0" w:color="auto"/>
      </w:divBdr>
    </w:div>
    <w:div w:id="1639413620">
      <w:bodyDiv w:val="1"/>
      <w:marLeft w:val="0"/>
      <w:marRight w:val="0"/>
      <w:marTop w:val="0"/>
      <w:marBottom w:val="0"/>
      <w:divBdr>
        <w:top w:val="none" w:sz="0" w:space="0" w:color="auto"/>
        <w:left w:val="none" w:sz="0" w:space="0" w:color="auto"/>
        <w:bottom w:val="none" w:sz="0" w:space="0" w:color="auto"/>
        <w:right w:val="none" w:sz="0" w:space="0" w:color="auto"/>
      </w:divBdr>
    </w:div>
    <w:div w:id="1642078813">
      <w:bodyDiv w:val="1"/>
      <w:marLeft w:val="0"/>
      <w:marRight w:val="0"/>
      <w:marTop w:val="0"/>
      <w:marBottom w:val="0"/>
      <w:divBdr>
        <w:top w:val="none" w:sz="0" w:space="0" w:color="auto"/>
        <w:left w:val="none" w:sz="0" w:space="0" w:color="auto"/>
        <w:bottom w:val="none" w:sz="0" w:space="0" w:color="auto"/>
        <w:right w:val="none" w:sz="0" w:space="0" w:color="auto"/>
      </w:divBdr>
    </w:div>
    <w:div w:id="1645811850">
      <w:bodyDiv w:val="1"/>
      <w:marLeft w:val="0"/>
      <w:marRight w:val="0"/>
      <w:marTop w:val="0"/>
      <w:marBottom w:val="0"/>
      <w:divBdr>
        <w:top w:val="none" w:sz="0" w:space="0" w:color="auto"/>
        <w:left w:val="none" w:sz="0" w:space="0" w:color="auto"/>
        <w:bottom w:val="none" w:sz="0" w:space="0" w:color="auto"/>
        <w:right w:val="none" w:sz="0" w:space="0" w:color="auto"/>
      </w:divBdr>
    </w:div>
    <w:div w:id="1665350364">
      <w:bodyDiv w:val="1"/>
      <w:marLeft w:val="0"/>
      <w:marRight w:val="0"/>
      <w:marTop w:val="0"/>
      <w:marBottom w:val="0"/>
      <w:divBdr>
        <w:top w:val="none" w:sz="0" w:space="0" w:color="auto"/>
        <w:left w:val="none" w:sz="0" w:space="0" w:color="auto"/>
        <w:bottom w:val="none" w:sz="0" w:space="0" w:color="auto"/>
        <w:right w:val="none" w:sz="0" w:space="0" w:color="auto"/>
      </w:divBdr>
    </w:div>
    <w:div w:id="1673071422">
      <w:bodyDiv w:val="1"/>
      <w:marLeft w:val="0"/>
      <w:marRight w:val="0"/>
      <w:marTop w:val="0"/>
      <w:marBottom w:val="0"/>
      <w:divBdr>
        <w:top w:val="none" w:sz="0" w:space="0" w:color="auto"/>
        <w:left w:val="none" w:sz="0" w:space="0" w:color="auto"/>
        <w:bottom w:val="none" w:sz="0" w:space="0" w:color="auto"/>
        <w:right w:val="none" w:sz="0" w:space="0" w:color="auto"/>
      </w:divBdr>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82243676">
      <w:bodyDiv w:val="1"/>
      <w:marLeft w:val="0"/>
      <w:marRight w:val="0"/>
      <w:marTop w:val="0"/>
      <w:marBottom w:val="0"/>
      <w:divBdr>
        <w:top w:val="none" w:sz="0" w:space="0" w:color="auto"/>
        <w:left w:val="none" w:sz="0" w:space="0" w:color="auto"/>
        <w:bottom w:val="none" w:sz="0" w:space="0" w:color="auto"/>
        <w:right w:val="none" w:sz="0" w:space="0" w:color="auto"/>
      </w:divBdr>
    </w:div>
    <w:div w:id="1685666544">
      <w:bodyDiv w:val="1"/>
      <w:marLeft w:val="0"/>
      <w:marRight w:val="0"/>
      <w:marTop w:val="0"/>
      <w:marBottom w:val="0"/>
      <w:divBdr>
        <w:top w:val="none" w:sz="0" w:space="0" w:color="auto"/>
        <w:left w:val="none" w:sz="0" w:space="0" w:color="auto"/>
        <w:bottom w:val="none" w:sz="0" w:space="0" w:color="auto"/>
        <w:right w:val="none" w:sz="0" w:space="0" w:color="auto"/>
      </w:divBdr>
    </w:div>
    <w:div w:id="1714577614">
      <w:bodyDiv w:val="1"/>
      <w:marLeft w:val="0"/>
      <w:marRight w:val="0"/>
      <w:marTop w:val="0"/>
      <w:marBottom w:val="0"/>
      <w:divBdr>
        <w:top w:val="none" w:sz="0" w:space="0" w:color="auto"/>
        <w:left w:val="none" w:sz="0" w:space="0" w:color="auto"/>
        <w:bottom w:val="none" w:sz="0" w:space="0" w:color="auto"/>
        <w:right w:val="none" w:sz="0" w:space="0" w:color="auto"/>
      </w:divBdr>
    </w:div>
    <w:div w:id="1717387249">
      <w:bodyDiv w:val="1"/>
      <w:marLeft w:val="0"/>
      <w:marRight w:val="0"/>
      <w:marTop w:val="0"/>
      <w:marBottom w:val="0"/>
      <w:divBdr>
        <w:top w:val="none" w:sz="0" w:space="0" w:color="auto"/>
        <w:left w:val="none" w:sz="0" w:space="0" w:color="auto"/>
        <w:bottom w:val="none" w:sz="0" w:space="0" w:color="auto"/>
        <w:right w:val="none" w:sz="0" w:space="0" w:color="auto"/>
      </w:divBdr>
    </w:div>
    <w:div w:id="1732456534">
      <w:bodyDiv w:val="1"/>
      <w:marLeft w:val="0"/>
      <w:marRight w:val="0"/>
      <w:marTop w:val="0"/>
      <w:marBottom w:val="0"/>
      <w:divBdr>
        <w:top w:val="none" w:sz="0" w:space="0" w:color="auto"/>
        <w:left w:val="none" w:sz="0" w:space="0" w:color="auto"/>
        <w:bottom w:val="none" w:sz="0" w:space="0" w:color="auto"/>
        <w:right w:val="none" w:sz="0" w:space="0" w:color="auto"/>
      </w:divBdr>
    </w:div>
    <w:div w:id="1735541708">
      <w:bodyDiv w:val="1"/>
      <w:marLeft w:val="0"/>
      <w:marRight w:val="0"/>
      <w:marTop w:val="0"/>
      <w:marBottom w:val="0"/>
      <w:divBdr>
        <w:top w:val="none" w:sz="0" w:space="0" w:color="auto"/>
        <w:left w:val="none" w:sz="0" w:space="0" w:color="auto"/>
        <w:bottom w:val="none" w:sz="0" w:space="0" w:color="auto"/>
        <w:right w:val="none" w:sz="0" w:space="0" w:color="auto"/>
      </w:divBdr>
    </w:div>
    <w:div w:id="1756168853">
      <w:bodyDiv w:val="1"/>
      <w:marLeft w:val="0"/>
      <w:marRight w:val="0"/>
      <w:marTop w:val="0"/>
      <w:marBottom w:val="0"/>
      <w:divBdr>
        <w:top w:val="none" w:sz="0" w:space="0" w:color="auto"/>
        <w:left w:val="none" w:sz="0" w:space="0" w:color="auto"/>
        <w:bottom w:val="none" w:sz="0" w:space="0" w:color="auto"/>
        <w:right w:val="none" w:sz="0" w:space="0" w:color="auto"/>
      </w:divBdr>
    </w:div>
    <w:div w:id="1758135216">
      <w:bodyDiv w:val="1"/>
      <w:marLeft w:val="0"/>
      <w:marRight w:val="0"/>
      <w:marTop w:val="0"/>
      <w:marBottom w:val="0"/>
      <w:divBdr>
        <w:top w:val="none" w:sz="0" w:space="0" w:color="auto"/>
        <w:left w:val="none" w:sz="0" w:space="0" w:color="auto"/>
        <w:bottom w:val="none" w:sz="0" w:space="0" w:color="auto"/>
        <w:right w:val="none" w:sz="0" w:space="0" w:color="auto"/>
      </w:divBdr>
    </w:div>
    <w:div w:id="1785420558">
      <w:bodyDiv w:val="1"/>
      <w:marLeft w:val="0"/>
      <w:marRight w:val="0"/>
      <w:marTop w:val="0"/>
      <w:marBottom w:val="0"/>
      <w:divBdr>
        <w:top w:val="none" w:sz="0" w:space="0" w:color="auto"/>
        <w:left w:val="none" w:sz="0" w:space="0" w:color="auto"/>
        <w:bottom w:val="none" w:sz="0" w:space="0" w:color="auto"/>
        <w:right w:val="none" w:sz="0" w:space="0" w:color="auto"/>
      </w:divBdr>
    </w:div>
    <w:div w:id="1796829311">
      <w:bodyDiv w:val="1"/>
      <w:marLeft w:val="0"/>
      <w:marRight w:val="0"/>
      <w:marTop w:val="0"/>
      <w:marBottom w:val="0"/>
      <w:divBdr>
        <w:top w:val="none" w:sz="0" w:space="0" w:color="auto"/>
        <w:left w:val="none" w:sz="0" w:space="0" w:color="auto"/>
        <w:bottom w:val="none" w:sz="0" w:space="0" w:color="auto"/>
        <w:right w:val="none" w:sz="0" w:space="0" w:color="auto"/>
      </w:divBdr>
    </w:div>
    <w:div w:id="1797985648">
      <w:bodyDiv w:val="1"/>
      <w:marLeft w:val="0"/>
      <w:marRight w:val="0"/>
      <w:marTop w:val="0"/>
      <w:marBottom w:val="0"/>
      <w:divBdr>
        <w:top w:val="none" w:sz="0" w:space="0" w:color="auto"/>
        <w:left w:val="none" w:sz="0" w:space="0" w:color="auto"/>
        <w:bottom w:val="none" w:sz="0" w:space="0" w:color="auto"/>
        <w:right w:val="none" w:sz="0" w:space="0" w:color="auto"/>
      </w:divBdr>
    </w:div>
    <w:div w:id="1806897773">
      <w:bodyDiv w:val="1"/>
      <w:marLeft w:val="0"/>
      <w:marRight w:val="0"/>
      <w:marTop w:val="0"/>
      <w:marBottom w:val="0"/>
      <w:divBdr>
        <w:top w:val="none" w:sz="0" w:space="0" w:color="auto"/>
        <w:left w:val="none" w:sz="0" w:space="0" w:color="auto"/>
        <w:bottom w:val="none" w:sz="0" w:space="0" w:color="auto"/>
        <w:right w:val="none" w:sz="0" w:space="0" w:color="auto"/>
      </w:divBdr>
    </w:div>
    <w:div w:id="1813981873">
      <w:bodyDiv w:val="1"/>
      <w:marLeft w:val="0"/>
      <w:marRight w:val="0"/>
      <w:marTop w:val="0"/>
      <w:marBottom w:val="0"/>
      <w:divBdr>
        <w:top w:val="none" w:sz="0" w:space="0" w:color="auto"/>
        <w:left w:val="none" w:sz="0" w:space="0" w:color="auto"/>
        <w:bottom w:val="none" w:sz="0" w:space="0" w:color="auto"/>
        <w:right w:val="none" w:sz="0" w:space="0" w:color="auto"/>
      </w:divBdr>
    </w:div>
    <w:div w:id="1829318385">
      <w:bodyDiv w:val="1"/>
      <w:marLeft w:val="0"/>
      <w:marRight w:val="0"/>
      <w:marTop w:val="0"/>
      <w:marBottom w:val="0"/>
      <w:divBdr>
        <w:top w:val="none" w:sz="0" w:space="0" w:color="auto"/>
        <w:left w:val="none" w:sz="0" w:space="0" w:color="auto"/>
        <w:bottom w:val="none" w:sz="0" w:space="0" w:color="auto"/>
        <w:right w:val="none" w:sz="0" w:space="0" w:color="auto"/>
      </w:divBdr>
    </w:div>
    <w:div w:id="1838957651">
      <w:bodyDiv w:val="1"/>
      <w:marLeft w:val="0"/>
      <w:marRight w:val="0"/>
      <w:marTop w:val="0"/>
      <w:marBottom w:val="0"/>
      <w:divBdr>
        <w:top w:val="none" w:sz="0" w:space="0" w:color="auto"/>
        <w:left w:val="none" w:sz="0" w:space="0" w:color="auto"/>
        <w:bottom w:val="none" w:sz="0" w:space="0" w:color="auto"/>
        <w:right w:val="none" w:sz="0" w:space="0" w:color="auto"/>
      </w:divBdr>
    </w:div>
    <w:div w:id="1854564632">
      <w:bodyDiv w:val="1"/>
      <w:marLeft w:val="0"/>
      <w:marRight w:val="0"/>
      <w:marTop w:val="0"/>
      <w:marBottom w:val="0"/>
      <w:divBdr>
        <w:top w:val="none" w:sz="0" w:space="0" w:color="auto"/>
        <w:left w:val="none" w:sz="0" w:space="0" w:color="auto"/>
        <w:bottom w:val="none" w:sz="0" w:space="0" w:color="auto"/>
        <w:right w:val="none" w:sz="0" w:space="0" w:color="auto"/>
      </w:divBdr>
    </w:div>
    <w:div w:id="1857843193">
      <w:bodyDiv w:val="1"/>
      <w:marLeft w:val="0"/>
      <w:marRight w:val="0"/>
      <w:marTop w:val="0"/>
      <w:marBottom w:val="0"/>
      <w:divBdr>
        <w:top w:val="none" w:sz="0" w:space="0" w:color="auto"/>
        <w:left w:val="none" w:sz="0" w:space="0" w:color="auto"/>
        <w:bottom w:val="none" w:sz="0" w:space="0" w:color="auto"/>
        <w:right w:val="none" w:sz="0" w:space="0" w:color="auto"/>
      </w:divBdr>
    </w:div>
    <w:div w:id="1869220416">
      <w:bodyDiv w:val="1"/>
      <w:marLeft w:val="0"/>
      <w:marRight w:val="0"/>
      <w:marTop w:val="0"/>
      <w:marBottom w:val="0"/>
      <w:divBdr>
        <w:top w:val="none" w:sz="0" w:space="0" w:color="auto"/>
        <w:left w:val="none" w:sz="0" w:space="0" w:color="auto"/>
        <w:bottom w:val="none" w:sz="0" w:space="0" w:color="auto"/>
        <w:right w:val="none" w:sz="0" w:space="0" w:color="auto"/>
      </w:divBdr>
    </w:div>
    <w:div w:id="1877351226">
      <w:bodyDiv w:val="1"/>
      <w:marLeft w:val="0"/>
      <w:marRight w:val="0"/>
      <w:marTop w:val="0"/>
      <w:marBottom w:val="0"/>
      <w:divBdr>
        <w:top w:val="none" w:sz="0" w:space="0" w:color="auto"/>
        <w:left w:val="none" w:sz="0" w:space="0" w:color="auto"/>
        <w:bottom w:val="none" w:sz="0" w:space="0" w:color="auto"/>
        <w:right w:val="none" w:sz="0" w:space="0" w:color="auto"/>
      </w:divBdr>
    </w:div>
    <w:div w:id="1898779438">
      <w:bodyDiv w:val="1"/>
      <w:marLeft w:val="0"/>
      <w:marRight w:val="0"/>
      <w:marTop w:val="0"/>
      <w:marBottom w:val="0"/>
      <w:divBdr>
        <w:top w:val="none" w:sz="0" w:space="0" w:color="auto"/>
        <w:left w:val="none" w:sz="0" w:space="0" w:color="auto"/>
        <w:bottom w:val="none" w:sz="0" w:space="0" w:color="auto"/>
        <w:right w:val="none" w:sz="0" w:space="0" w:color="auto"/>
      </w:divBdr>
    </w:div>
    <w:div w:id="1930774874">
      <w:bodyDiv w:val="1"/>
      <w:marLeft w:val="0"/>
      <w:marRight w:val="0"/>
      <w:marTop w:val="0"/>
      <w:marBottom w:val="0"/>
      <w:divBdr>
        <w:top w:val="none" w:sz="0" w:space="0" w:color="auto"/>
        <w:left w:val="none" w:sz="0" w:space="0" w:color="auto"/>
        <w:bottom w:val="none" w:sz="0" w:space="0" w:color="auto"/>
        <w:right w:val="none" w:sz="0" w:space="0" w:color="auto"/>
      </w:divBdr>
    </w:div>
    <w:div w:id="1932660074">
      <w:bodyDiv w:val="1"/>
      <w:marLeft w:val="0"/>
      <w:marRight w:val="0"/>
      <w:marTop w:val="0"/>
      <w:marBottom w:val="0"/>
      <w:divBdr>
        <w:top w:val="none" w:sz="0" w:space="0" w:color="auto"/>
        <w:left w:val="none" w:sz="0" w:space="0" w:color="auto"/>
        <w:bottom w:val="none" w:sz="0" w:space="0" w:color="auto"/>
        <w:right w:val="none" w:sz="0" w:space="0" w:color="auto"/>
      </w:divBdr>
    </w:div>
    <w:div w:id="1935699529">
      <w:bodyDiv w:val="1"/>
      <w:marLeft w:val="0"/>
      <w:marRight w:val="0"/>
      <w:marTop w:val="0"/>
      <w:marBottom w:val="0"/>
      <w:divBdr>
        <w:top w:val="none" w:sz="0" w:space="0" w:color="auto"/>
        <w:left w:val="none" w:sz="0" w:space="0" w:color="auto"/>
        <w:bottom w:val="none" w:sz="0" w:space="0" w:color="auto"/>
        <w:right w:val="none" w:sz="0" w:space="0" w:color="auto"/>
      </w:divBdr>
    </w:div>
    <w:div w:id="1937669811">
      <w:bodyDiv w:val="1"/>
      <w:marLeft w:val="0"/>
      <w:marRight w:val="0"/>
      <w:marTop w:val="0"/>
      <w:marBottom w:val="0"/>
      <w:divBdr>
        <w:top w:val="none" w:sz="0" w:space="0" w:color="auto"/>
        <w:left w:val="none" w:sz="0" w:space="0" w:color="auto"/>
        <w:bottom w:val="none" w:sz="0" w:space="0" w:color="auto"/>
        <w:right w:val="none" w:sz="0" w:space="0" w:color="auto"/>
      </w:divBdr>
    </w:div>
    <w:div w:id="1941639079">
      <w:bodyDiv w:val="1"/>
      <w:marLeft w:val="0"/>
      <w:marRight w:val="0"/>
      <w:marTop w:val="0"/>
      <w:marBottom w:val="0"/>
      <w:divBdr>
        <w:top w:val="none" w:sz="0" w:space="0" w:color="auto"/>
        <w:left w:val="none" w:sz="0" w:space="0" w:color="auto"/>
        <w:bottom w:val="none" w:sz="0" w:space="0" w:color="auto"/>
        <w:right w:val="none" w:sz="0" w:space="0" w:color="auto"/>
      </w:divBdr>
    </w:div>
    <w:div w:id="1949779461">
      <w:bodyDiv w:val="1"/>
      <w:marLeft w:val="0"/>
      <w:marRight w:val="0"/>
      <w:marTop w:val="0"/>
      <w:marBottom w:val="0"/>
      <w:divBdr>
        <w:top w:val="none" w:sz="0" w:space="0" w:color="auto"/>
        <w:left w:val="none" w:sz="0" w:space="0" w:color="auto"/>
        <w:bottom w:val="none" w:sz="0" w:space="0" w:color="auto"/>
        <w:right w:val="none" w:sz="0" w:space="0" w:color="auto"/>
      </w:divBdr>
    </w:div>
    <w:div w:id="1967855142">
      <w:bodyDiv w:val="1"/>
      <w:marLeft w:val="0"/>
      <w:marRight w:val="0"/>
      <w:marTop w:val="0"/>
      <w:marBottom w:val="0"/>
      <w:divBdr>
        <w:top w:val="none" w:sz="0" w:space="0" w:color="auto"/>
        <w:left w:val="none" w:sz="0" w:space="0" w:color="auto"/>
        <w:bottom w:val="none" w:sz="0" w:space="0" w:color="auto"/>
        <w:right w:val="none" w:sz="0" w:space="0" w:color="auto"/>
      </w:divBdr>
    </w:div>
    <w:div w:id="1975794250">
      <w:bodyDiv w:val="1"/>
      <w:marLeft w:val="0"/>
      <w:marRight w:val="0"/>
      <w:marTop w:val="0"/>
      <w:marBottom w:val="0"/>
      <w:divBdr>
        <w:top w:val="none" w:sz="0" w:space="0" w:color="auto"/>
        <w:left w:val="none" w:sz="0" w:space="0" w:color="auto"/>
        <w:bottom w:val="none" w:sz="0" w:space="0" w:color="auto"/>
        <w:right w:val="none" w:sz="0" w:space="0" w:color="auto"/>
      </w:divBdr>
    </w:div>
    <w:div w:id="1977490565">
      <w:bodyDiv w:val="1"/>
      <w:marLeft w:val="0"/>
      <w:marRight w:val="0"/>
      <w:marTop w:val="0"/>
      <w:marBottom w:val="0"/>
      <w:divBdr>
        <w:top w:val="none" w:sz="0" w:space="0" w:color="auto"/>
        <w:left w:val="none" w:sz="0" w:space="0" w:color="auto"/>
        <w:bottom w:val="none" w:sz="0" w:space="0" w:color="auto"/>
        <w:right w:val="none" w:sz="0" w:space="0" w:color="auto"/>
      </w:divBdr>
    </w:div>
    <w:div w:id="1983271395">
      <w:bodyDiv w:val="1"/>
      <w:marLeft w:val="0"/>
      <w:marRight w:val="0"/>
      <w:marTop w:val="0"/>
      <w:marBottom w:val="0"/>
      <w:divBdr>
        <w:top w:val="none" w:sz="0" w:space="0" w:color="auto"/>
        <w:left w:val="none" w:sz="0" w:space="0" w:color="auto"/>
        <w:bottom w:val="none" w:sz="0" w:space="0" w:color="auto"/>
        <w:right w:val="none" w:sz="0" w:space="0" w:color="auto"/>
      </w:divBdr>
    </w:div>
    <w:div w:id="2000421798">
      <w:bodyDiv w:val="1"/>
      <w:marLeft w:val="0"/>
      <w:marRight w:val="0"/>
      <w:marTop w:val="0"/>
      <w:marBottom w:val="0"/>
      <w:divBdr>
        <w:top w:val="none" w:sz="0" w:space="0" w:color="auto"/>
        <w:left w:val="none" w:sz="0" w:space="0" w:color="auto"/>
        <w:bottom w:val="none" w:sz="0" w:space="0" w:color="auto"/>
        <w:right w:val="none" w:sz="0" w:space="0" w:color="auto"/>
      </w:divBdr>
    </w:div>
    <w:div w:id="2006665261">
      <w:bodyDiv w:val="1"/>
      <w:marLeft w:val="0"/>
      <w:marRight w:val="0"/>
      <w:marTop w:val="0"/>
      <w:marBottom w:val="0"/>
      <w:divBdr>
        <w:top w:val="none" w:sz="0" w:space="0" w:color="auto"/>
        <w:left w:val="none" w:sz="0" w:space="0" w:color="auto"/>
        <w:bottom w:val="none" w:sz="0" w:space="0" w:color="auto"/>
        <w:right w:val="none" w:sz="0" w:space="0" w:color="auto"/>
      </w:divBdr>
    </w:div>
    <w:div w:id="2028411331">
      <w:bodyDiv w:val="1"/>
      <w:marLeft w:val="0"/>
      <w:marRight w:val="0"/>
      <w:marTop w:val="0"/>
      <w:marBottom w:val="0"/>
      <w:divBdr>
        <w:top w:val="none" w:sz="0" w:space="0" w:color="auto"/>
        <w:left w:val="none" w:sz="0" w:space="0" w:color="auto"/>
        <w:bottom w:val="none" w:sz="0" w:space="0" w:color="auto"/>
        <w:right w:val="none" w:sz="0" w:space="0" w:color="auto"/>
      </w:divBdr>
    </w:div>
    <w:div w:id="2032141867">
      <w:bodyDiv w:val="1"/>
      <w:marLeft w:val="0"/>
      <w:marRight w:val="0"/>
      <w:marTop w:val="0"/>
      <w:marBottom w:val="0"/>
      <w:divBdr>
        <w:top w:val="none" w:sz="0" w:space="0" w:color="auto"/>
        <w:left w:val="none" w:sz="0" w:space="0" w:color="auto"/>
        <w:bottom w:val="none" w:sz="0" w:space="0" w:color="auto"/>
        <w:right w:val="none" w:sz="0" w:space="0" w:color="auto"/>
      </w:divBdr>
    </w:div>
    <w:div w:id="2033221287">
      <w:bodyDiv w:val="1"/>
      <w:marLeft w:val="0"/>
      <w:marRight w:val="0"/>
      <w:marTop w:val="0"/>
      <w:marBottom w:val="0"/>
      <w:divBdr>
        <w:top w:val="none" w:sz="0" w:space="0" w:color="auto"/>
        <w:left w:val="none" w:sz="0" w:space="0" w:color="auto"/>
        <w:bottom w:val="none" w:sz="0" w:space="0" w:color="auto"/>
        <w:right w:val="none" w:sz="0" w:space="0" w:color="auto"/>
      </w:divBdr>
    </w:div>
    <w:div w:id="2047749757">
      <w:bodyDiv w:val="1"/>
      <w:marLeft w:val="0"/>
      <w:marRight w:val="0"/>
      <w:marTop w:val="0"/>
      <w:marBottom w:val="0"/>
      <w:divBdr>
        <w:top w:val="none" w:sz="0" w:space="0" w:color="auto"/>
        <w:left w:val="none" w:sz="0" w:space="0" w:color="auto"/>
        <w:bottom w:val="none" w:sz="0" w:space="0" w:color="auto"/>
        <w:right w:val="none" w:sz="0" w:space="0" w:color="auto"/>
      </w:divBdr>
    </w:div>
    <w:div w:id="2051489047">
      <w:bodyDiv w:val="1"/>
      <w:marLeft w:val="0"/>
      <w:marRight w:val="0"/>
      <w:marTop w:val="0"/>
      <w:marBottom w:val="0"/>
      <w:divBdr>
        <w:top w:val="none" w:sz="0" w:space="0" w:color="auto"/>
        <w:left w:val="none" w:sz="0" w:space="0" w:color="auto"/>
        <w:bottom w:val="none" w:sz="0" w:space="0" w:color="auto"/>
        <w:right w:val="none" w:sz="0" w:space="0" w:color="auto"/>
      </w:divBdr>
    </w:div>
    <w:div w:id="2053075021">
      <w:bodyDiv w:val="1"/>
      <w:marLeft w:val="0"/>
      <w:marRight w:val="0"/>
      <w:marTop w:val="0"/>
      <w:marBottom w:val="0"/>
      <w:divBdr>
        <w:top w:val="none" w:sz="0" w:space="0" w:color="auto"/>
        <w:left w:val="none" w:sz="0" w:space="0" w:color="auto"/>
        <w:bottom w:val="none" w:sz="0" w:space="0" w:color="auto"/>
        <w:right w:val="none" w:sz="0" w:space="0" w:color="auto"/>
      </w:divBdr>
    </w:div>
    <w:div w:id="2055502970">
      <w:bodyDiv w:val="1"/>
      <w:marLeft w:val="0"/>
      <w:marRight w:val="0"/>
      <w:marTop w:val="0"/>
      <w:marBottom w:val="0"/>
      <w:divBdr>
        <w:top w:val="none" w:sz="0" w:space="0" w:color="auto"/>
        <w:left w:val="none" w:sz="0" w:space="0" w:color="auto"/>
        <w:bottom w:val="none" w:sz="0" w:space="0" w:color="auto"/>
        <w:right w:val="none" w:sz="0" w:space="0" w:color="auto"/>
      </w:divBdr>
    </w:div>
    <w:div w:id="2079474379">
      <w:bodyDiv w:val="1"/>
      <w:marLeft w:val="0"/>
      <w:marRight w:val="0"/>
      <w:marTop w:val="0"/>
      <w:marBottom w:val="0"/>
      <w:divBdr>
        <w:top w:val="none" w:sz="0" w:space="0" w:color="auto"/>
        <w:left w:val="none" w:sz="0" w:space="0" w:color="auto"/>
        <w:bottom w:val="none" w:sz="0" w:space="0" w:color="auto"/>
        <w:right w:val="none" w:sz="0" w:space="0" w:color="auto"/>
      </w:divBdr>
    </w:div>
    <w:div w:id="2080518059">
      <w:bodyDiv w:val="1"/>
      <w:marLeft w:val="0"/>
      <w:marRight w:val="0"/>
      <w:marTop w:val="0"/>
      <w:marBottom w:val="0"/>
      <w:divBdr>
        <w:top w:val="none" w:sz="0" w:space="0" w:color="auto"/>
        <w:left w:val="none" w:sz="0" w:space="0" w:color="auto"/>
        <w:bottom w:val="none" w:sz="0" w:space="0" w:color="auto"/>
        <w:right w:val="none" w:sz="0" w:space="0" w:color="auto"/>
      </w:divBdr>
    </w:div>
    <w:div w:id="2080637204">
      <w:bodyDiv w:val="1"/>
      <w:marLeft w:val="0"/>
      <w:marRight w:val="0"/>
      <w:marTop w:val="0"/>
      <w:marBottom w:val="0"/>
      <w:divBdr>
        <w:top w:val="none" w:sz="0" w:space="0" w:color="auto"/>
        <w:left w:val="none" w:sz="0" w:space="0" w:color="auto"/>
        <w:bottom w:val="none" w:sz="0" w:space="0" w:color="auto"/>
        <w:right w:val="none" w:sz="0" w:space="0" w:color="auto"/>
      </w:divBdr>
    </w:div>
    <w:div w:id="2086755551">
      <w:bodyDiv w:val="1"/>
      <w:marLeft w:val="0"/>
      <w:marRight w:val="0"/>
      <w:marTop w:val="0"/>
      <w:marBottom w:val="0"/>
      <w:divBdr>
        <w:top w:val="none" w:sz="0" w:space="0" w:color="auto"/>
        <w:left w:val="none" w:sz="0" w:space="0" w:color="auto"/>
        <w:bottom w:val="none" w:sz="0" w:space="0" w:color="auto"/>
        <w:right w:val="none" w:sz="0" w:space="0" w:color="auto"/>
      </w:divBdr>
    </w:div>
    <w:div w:id="2089377653">
      <w:bodyDiv w:val="1"/>
      <w:marLeft w:val="0"/>
      <w:marRight w:val="0"/>
      <w:marTop w:val="0"/>
      <w:marBottom w:val="0"/>
      <w:divBdr>
        <w:top w:val="none" w:sz="0" w:space="0" w:color="auto"/>
        <w:left w:val="none" w:sz="0" w:space="0" w:color="auto"/>
        <w:bottom w:val="none" w:sz="0" w:space="0" w:color="auto"/>
        <w:right w:val="none" w:sz="0" w:space="0" w:color="auto"/>
      </w:divBdr>
    </w:div>
    <w:div w:id="2089573704">
      <w:bodyDiv w:val="1"/>
      <w:marLeft w:val="0"/>
      <w:marRight w:val="0"/>
      <w:marTop w:val="0"/>
      <w:marBottom w:val="0"/>
      <w:divBdr>
        <w:top w:val="none" w:sz="0" w:space="0" w:color="auto"/>
        <w:left w:val="none" w:sz="0" w:space="0" w:color="auto"/>
        <w:bottom w:val="none" w:sz="0" w:space="0" w:color="auto"/>
        <w:right w:val="none" w:sz="0" w:space="0" w:color="auto"/>
      </w:divBdr>
    </w:div>
    <w:div w:id="2098550632">
      <w:bodyDiv w:val="1"/>
      <w:marLeft w:val="0"/>
      <w:marRight w:val="0"/>
      <w:marTop w:val="0"/>
      <w:marBottom w:val="0"/>
      <w:divBdr>
        <w:top w:val="none" w:sz="0" w:space="0" w:color="auto"/>
        <w:left w:val="none" w:sz="0" w:space="0" w:color="auto"/>
        <w:bottom w:val="none" w:sz="0" w:space="0" w:color="auto"/>
        <w:right w:val="none" w:sz="0" w:space="0" w:color="auto"/>
      </w:divBdr>
    </w:div>
    <w:div w:id="2104182651">
      <w:bodyDiv w:val="1"/>
      <w:marLeft w:val="0"/>
      <w:marRight w:val="0"/>
      <w:marTop w:val="0"/>
      <w:marBottom w:val="0"/>
      <w:divBdr>
        <w:top w:val="none" w:sz="0" w:space="0" w:color="auto"/>
        <w:left w:val="none" w:sz="0" w:space="0" w:color="auto"/>
        <w:bottom w:val="none" w:sz="0" w:space="0" w:color="auto"/>
        <w:right w:val="none" w:sz="0" w:space="0" w:color="auto"/>
      </w:divBdr>
    </w:div>
    <w:div w:id="2104256332">
      <w:bodyDiv w:val="1"/>
      <w:marLeft w:val="0"/>
      <w:marRight w:val="0"/>
      <w:marTop w:val="0"/>
      <w:marBottom w:val="0"/>
      <w:divBdr>
        <w:top w:val="none" w:sz="0" w:space="0" w:color="auto"/>
        <w:left w:val="none" w:sz="0" w:space="0" w:color="auto"/>
        <w:bottom w:val="none" w:sz="0" w:space="0" w:color="auto"/>
        <w:right w:val="none" w:sz="0" w:space="0" w:color="auto"/>
      </w:divBdr>
    </w:div>
    <w:div w:id="2113545598">
      <w:bodyDiv w:val="1"/>
      <w:marLeft w:val="0"/>
      <w:marRight w:val="0"/>
      <w:marTop w:val="0"/>
      <w:marBottom w:val="0"/>
      <w:divBdr>
        <w:top w:val="none" w:sz="0" w:space="0" w:color="auto"/>
        <w:left w:val="none" w:sz="0" w:space="0" w:color="auto"/>
        <w:bottom w:val="none" w:sz="0" w:space="0" w:color="auto"/>
        <w:right w:val="none" w:sz="0" w:space="0" w:color="auto"/>
      </w:divBdr>
    </w:div>
    <w:div w:id="21182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info/funding-tenders/opportunities/portal/screen/opportunities/topic-details/horizon-cl5-2021-d4-02-03;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1" Type="http://schemas.openxmlformats.org/officeDocument/2006/relationships/hyperlink" Target="https://ec.europa.eu/info/funding-tenders/opportunities/portal/screen/opportunities/topic-details/horizon-hlth-2022-ind-13-04;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2" Type="http://schemas.openxmlformats.org/officeDocument/2006/relationships/hyperlink" Target="https://ec.europa.eu/info/funding-tenders/opportunities/portal/screen/opportunities/topic-details/horizon-cl2-2022-heritage-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3" Type="http://schemas.openxmlformats.org/officeDocument/2006/relationships/hyperlink" Target="https://ec.europa.eu/home-affairs/what-we-do/policies/innovation-industry-security_en" TargetMode="External"/><Relationship Id="rId84" Type="http://schemas.openxmlformats.org/officeDocument/2006/relationships/hyperlink" Target="https://ec.europa.eu/info/funding-tenders/opportunities/portal/screen/opportunities/topic-details/horizon-cl3-2021-ssri-01-01;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8" Type="http://schemas.openxmlformats.org/officeDocument/2006/relationships/hyperlink" Target="https://ec.europa.eu/info/research-and-innovation/research-area/environment_en" TargetMode="External"/><Relationship Id="rId159" Type="http://schemas.openxmlformats.org/officeDocument/2006/relationships/theme" Target="theme/theme1.xml"/><Relationship Id="rId107" Type="http://schemas.openxmlformats.org/officeDocument/2006/relationships/hyperlink" Target="https://ec.europa.eu/info/files/horizon-europe-strategic-plan-2021-2024_en" TargetMode="External"/><Relationship Id="rId11" Type="http://schemas.openxmlformats.org/officeDocument/2006/relationships/hyperlink" Target="https://www.ukri.org/blog/horizon-europe-e8-3-billion-available-for-health-research-and-innovation-through/" TargetMode="External"/><Relationship Id="rId32" Type="http://schemas.openxmlformats.org/officeDocument/2006/relationships/hyperlink" Target="https://ec.europa.eu/info/funding-tenders/opportunities/portal/screen/opportunities/topic-details/horizon-cl2-2022-democracy-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3" Type="http://schemas.openxmlformats.org/officeDocument/2006/relationships/hyperlink" Target="https://ec.europa.eu/info/funding-tenders/opportunities/portal/screen/opportunities/topic-details/horizon-cl2-2022-transformations-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4" Type="http://schemas.openxmlformats.org/officeDocument/2006/relationships/hyperlink" Target="https://digital-strategy.ec.europa.eu/en/policies/nis-directive" TargetMode="External"/><Relationship Id="rId128" Type="http://schemas.openxmlformats.org/officeDocument/2006/relationships/hyperlink" Target="https://ec.europa.eu/commission/presscorner/detail/en/fs_19_6724" TargetMode="External"/><Relationship Id="rId149" Type="http://schemas.openxmlformats.org/officeDocument/2006/relationships/hyperlink" Target="https://ec.europa.eu/info/funding-tenders/opportunities/portal/screen/opportunities/topic-details/horizon-cl6-2022-governance-01-1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 Type="http://schemas.openxmlformats.org/officeDocument/2006/relationships/footnotes" Target="footnotes.xml"/><Relationship Id="rId95" Type="http://schemas.openxmlformats.org/officeDocument/2006/relationships/hyperlink" Target="https://ec.europa.eu/info/funding-tenders/opportunities/portal/screen/opportunities/topic-details/horizon-cl3-2021-fct-01-03;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2" Type="http://schemas.openxmlformats.org/officeDocument/2006/relationships/hyperlink" Target="https://ec.europa.eu/info/funding-tenders/opportunities/portal/screen/opportunities/topic-details/horizon-hlth-2022-ind-13-05;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3" Type="http://schemas.openxmlformats.org/officeDocument/2006/relationships/hyperlink" Target="https://ec.europa.eu/info/funding-tenders/opportunities/portal/screen/opportunities/topic-details/horizon-cl2-2022-heritage-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4" Type="http://schemas.openxmlformats.org/officeDocument/2006/relationships/hyperlink" Target="https://ec.europa.eu/info/strategy/priorities-2019-2024/promoting-our-european-way-life_en" TargetMode="External"/><Relationship Id="rId118" Type="http://schemas.openxmlformats.org/officeDocument/2006/relationships/hyperlink" Target="https://ec.europa.eu/info/funding-tenders/opportunities/portal/screen/opportunities/topic-details/horizon-cl5-2021-d3-03-05;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9" Type="http://schemas.openxmlformats.org/officeDocument/2006/relationships/hyperlink" Target="https://ec.europa.eu/info/research-and-innovation/funding/funding-opportunities/funding-programmes-and-open-calls/horizon-europe/missions-horizon-europe/adaptation-climate-change-including-societal-transformation_en" TargetMode="External"/><Relationship Id="rId80" Type="http://schemas.openxmlformats.org/officeDocument/2006/relationships/hyperlink" Target="https://ec.europa.eu/info/funding-tenders/opportunities/portal/screen/opportunities/topic-details/horizon-cl3-2021-drs-01-03;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5" Type="http://schemas.openxmlformats.org/officeDocument/2006/relationships/hyperlink" Target="https://ec.europa.eu/info/funding-tenders/opportunities/portal/screen/opportunities/topic-details/horizon-cl3-2022-fct-01-04;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0" Type="http://schemas.openxmlformats.org/officeDocument/2006/relationships/hyperlink" Target="https://ec.europa.eu/info/funding-tenders/opportunities/portal/screen/opportunities/topic-details/horizon-cl6-2022-governance-01-15;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5" Type="http://schemas.openxmlformats.org/officeDocument/2006/relationships/hyperlink" Target="https://ec.europa.eu/info/funding-tenders/opportunities/portal/screen/opportunities/topic-details/horizon-cl6-2022-governance-01-0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 Type="http://schemas.openxmlformats.org/officeDocument/2006/relationships/hyperlink" Target="https://ec.europa.eu/info/research-and-innovation/research-area/health-research-and-innovation_en" TargetMode="External"/><Relationship Id="rId17" Type="http://schemas.openxmlformats.org/officeDocument/2006/relationships/hyperlink" Target="https://ec.europa.eu/info/funding-tenders/opportunities/portal/screen/opportunities/topic-details/horizon-hlth-2022-care-10-01;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3" Type="http://schemas.openxmlformats.org/officeDocument/2006/relationships/hyperlink" Target="https://ec.europa.eu/info/funding-tenders/opportunities/portal/screen/opportunities/topic-details/horizon-cl2-2022-democracy-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8" Type="http://schemas.openxmlformats.org/officeDocument/2006/relationships/hyperlink" Target="https://ec.europa.eu/info/funding-tenders/opportunities/portal/screen/opportunities/topic-details/horizon-cl2-2022-heritage-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9" Type="http://schemas.openxmlformats.org/officeDocument/2006/relationships/hyperlink" Target="https://ec.europa.eu/info/funding-tenders/opportunities/portal/screen/opportunities/topic-details/horizon-cl2-2022-democracy-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3" Type="http://schemas.openxmlformats.org/officeDocument/2006/relationships/hyperlink" Target="https://ec.europa.eu/info/funding-tenders/opportunities/portal/screen/opportunities/topic-details/horizon-cl3-2021-fct-01-09;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8" Type="http://schemas.openxmlformats.org/officeDocument/2006/relationships/hyperlink" Target="https://www.ukri.org/blog/horizon-europe-seeks-high-impact-projects-for-the-green-transition/" TargetMode="External"/><Relationship Id="rId124" Type="http://schemas.openxmlformats.org/officeDocument/2006/relationships/hyperlink" Target="https://ec.europa.eu/info/energy-climate-change-environment/european-green-deal_en" TargetMode="External"/><Relationship Id="rId129" Type="http://schemas.openxmlformats.org/officeDocument/2006/relationships/hyperlink" Target="https://ec.europa.eu/commission/presscorner/detail/en/fs_19_6729" TargetMode="External"/><Relationship Id="rId54" Type="http://schemas.openxmlformats.org/officeDocument/2006/relationships/hyperlink" Target="https://ec.europa.eu/info/funding-tenders/opportunities/portal/screen/opportunities/topic-details/horizon-cl2-2022-transformations-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0" Type="http://schemas.openxmlformats.org/officeDocument/2006/relationships/hyperlink" Target="https://ec.europa.eu/taxation_customs/general-information-customs/customs-security_en" TargetMode="External"/><Relationship Id="rId75" Type="http://schemas.openxmlformats.org/officeDocument/2006/relationships/hyperlink" Target="https://ec.europa.eu/digital-single-market/en/eu-cybersecurity-act" TargetMode="External"/><Relationship Id="rId91" Type="http://schemas.openxmlformats.org/officeDocument/2006/relationships/hyperlink" Target="https://ec.europa.eu/info/funding-tenders/opportunities/portal/screen/opportunities/topic-details/horizon-cl3-2021-fct-01-04;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6" Type="http://schemas.openxmlformats.org/officeDocument/2006/relationships/hyperlink" Target="https://ec.europa.eu/info/funding-tenders/opportunities/portal/screen/opportunities/topic-details/horizon-cl3-2021-fct-01-11;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0" Type="http://schemas.openxmlformats.org/officeDocument/2006/relationships/hyperlink" Target="https://ec.europa.eu/info/research-and-innovation/funding/funding-opportunities/funding-programmes-and-open-calls/horizon-europe/missions-horizon-europe/healthy-oceans-seas-coastal-and-inland-waters_en" TargetMode="External"/><Relationship Id="rId145" Type="http://schemas.openxmlformats.org/officeDocument/2006/relationships/hyperlink" Target="https://ec.europa.eu/info/funding-tenders/opportunities/portal/screen/opportunities/topic-details/horizon-cl6-2022-communities-01-01;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c.europa.eu/info/funding-tenders/opportunities/portal/screen/opportunities/topic-details/horizon-hlth-2022-stayhlth-01-01-two-stage;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8" Type="http://schemas.openxmlformats.org/officeDocument/2006/relationships/footer" Target="footer1.xml"/><Relationship Id="rId49" Type="http://schemas.openxmlformats.org/officeDocument/2006/relationships/hyperlink" Target="https://ec.europa.eu/info/funding-tenders/opportunities/portal/screen/opportunities/topic-details/horizon-cl2-2022-transformations-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4" Type="http://schemas.openxmlformats.org/officeDocument/2006/relationships/hyperlink" Target="https://ec.europa.eu/info/research-and-innovation/funding/funding-opportunities/funding-programmes-and-open-calls/horizon-europe/european-partnerships-horizon-europe/candidates-climate-energy-and-mobility_en" TargetMode="External"/><Relationship Id="rId119" Type="http://schemas.openxmlformats.org/officeDocument/2006/relationships/hyperlink" Target="https://ec.europa.eu/info/funding-tenders/opportunities/portal/screen/opportunities/topic-details/horizon-cl5-2022-d1-01-02-two-stage;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4" Type="http://schemas.openxmlformats.org/officeDocument/2006/relationships/hyperlink" Target="https://ec.europa.eu/info/funding-tenders/opportunities/portal/screen/opportunities/topic-details/horizon-cl2-2022-heritage-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0"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5" Type="http://schemas.openxmlformats.org/officeDocument/2006/relationships/hyperlink" Target="https://ec.europa.eu/home-affairs/what-we-do/policies/internal-security_en" TargetMode="External"/><Relationship Id="rId81" Type="http://schemas.openxmlformats.org/officeDocument/2006/relationships/hyperlink" Target="https://ec.europa.eu/info/funding-tenders/opportunities/portal/screen/opportunities/topic-details/horizon-cl3-2021-ssri-01-05;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6" Type="http://schemas.openxmlformats.org/officeDocument/2006/relationships/hyperlink" Target="https://ec.europa.eu/info/funding-tenders/opportunities/portal/screen/opportunities/topic-details/horizon-cl3-2021-fct-01-08;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0" Type="http://schemas.openxmlformats.org/officeDocument/2006/relationships/hyperlink" Target="https://ec.europa.eu/info/strategy/priorities-2019-2024/new-push-european-democracy/long-term-vision-rural-areas_en" TargetMode="External"/><Relationship Id="rId135" Type="http://schemas.openxmlformats.org/officeDocument/2006/relationships/hyperlink" Target="https://ec.europa.eu/info/research-and-innovation/research-area/environment/oceans-and-seas_en" TargetMode="External"/><Relationship Id="rId151" Type="http://schemas.openxmlformats.org/officeDocument/2006/relationships/hyperlink" Target="https://ec.europa.eu/info/funding-tenders/opportunities/portal/screen/opportunities/topic-details/horizon-cl6-2022-communities-02-01-two-stage;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6" Type="http://schemas.openxmlformats.org/officeDocument/2006/relationships/hyperlink" Target="https://ec.europa.eu/info/funding-tenders/opportunities/portal/screen/opportunities/topic-details/horizon-cl6-2022-circbio-02-06-two-stage;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 Type="http://schemas.openxmlformats.org/officeDocument/2006/relationships/hyperlink" Target="https://ec.europa.eu/info/horizon-europe/missions-horizon-europe/cancer_en" TargetMode="External"/><Relationship Id="rId18" Type="http://schemas.openxmlformats.org/officeDocument/2006/relationships/hyperlink" Target="https://ec.europa.eu/info/funding-tenders/opportunities/portal/screen/opportunities/topic-details/horizon-hlth-2022-disease-03-01;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9" Type="http://schemas.openxmlformats.org/officeDocument/2006/relationships/hyperlink" Target="https://ec.europa.eu/info/funding-tenders/opportunities/portal/screen/opportunities/topic-details/horizon-cl2-2022-heritage-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9" Type="http://schemas.openxmlformats.org/officeDocument/2006/relationships/hyperlink" Target="https://ec.europa.eu/info/research-and-innovation/research-area/environment/climate-action_en" TargetMode="External"/><Relationship Id="rId34" Type="http://schemas.openxmlformats.org/officeDocument/2006/relationships/hyperlink" Target="https://ec.europa.eu/info/funding-tenders/opportunities/portal/screen/opportunities/topic-details/horizon-cl2-2022-democracy-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0" Type="http://schemas.openxmlformats.org/officeDocument/2006/relationships/hyperlink" Target="https://ec.europa.eu/info/funding-tenders/opportunities/portal/screen/opportunities/topic-details/horizon-cl2-2022-transformations-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5" Type="http://schemas.openxmlformats.org/officeDocument/2006/relationships/hyperlink" Target="https://ec.europa.eu/info/funding-tenders/opportunities/portal/screen/opportunities/topic-details/horizon-cl2-2022-transformations-01-10;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6" Type="http://schemas.openxmlformats.org/officeDocument/2006/relationships/hyperlink" Target="https://ec.europa.eu/echo/what/civil-protection_en" TargetMode="External"/><Relationship Id="rId97" Type="http://schemas.openxmlformats.org/officeDocument/2006/relationships/hyperlink" Target="https://ec.europa.eu/info/funding-tenders/opportunities/portal/screen/opportunities/topic-details/horizon-cl3-2021-drs-01-02;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4" Type="http://schemas.openxmlformats.org/officeDocument/2006/relationships/hyperlink" Target="https://ec.europa.eu/info/funding-tenders/opportunities/portal/screen/opportunities/topic-details/horizon-cl3-2022-fct-01-05;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0" Type="http://schemas.openxmlformats.org/officeDocument/2006/relationships/hyperlink" Target="https://ec.europa.eu/info/funding-tenders/opportunities/portal/screen/opportunities/topic-details/horizon-cl5-2022-d1-01-03-two-stage;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5" Type="http://schemas.openxmlformats.org/officeDocument/2006/relationships/hyperlink" Target="http://ec.europa.eu/environment/nature/biodiversity/strategy/index_en.htm" TargetMode="External"/><Relationship Id="rId141" Type="http://schemas.openxmlformats.org/officeDocument/2006/relationships/hyperlink" Target="https://ec.europa.eu/info/research-and-innovation/funding/funding-opportunities/funding-programmes-and-open-calls/horizon-europe/missions-horizon-europe/soil-health-and-food_en" TargetMode="External"/><Relationship Id="rId146" Type="http://schemas.openxmlformats.org/officeDocument/2006/relationships/hyperlink" Target="https://ec.europa.eu/info/funding-tenders/opportunities/portal/screen/opportunities/topic-details/horizon-cl6-2022-governance-01-01;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 Type="http://schemas.openxmlformats.org/officeDocument/2006/relationships/hyperlink" Target="https://ec.europa.eu/info/funding-tenders/opportunities/portal/screen/programmes/horizon" TargetMode="External"/><Relationship Id="rId71" Type="http://schemas.openxmlformats.org/officeDocument/2006/relationships/hyperlink" Target="https://ec.europa.eu/maritimeaffairs/policy/maritime-security_en" TargetMode="External"/><Relationship Id="rId92" Type="http://schemas.openxmlformats.org/officeDocument/2006/relationships/hyperlink" Target="https://ec.europa.eu/info/funding-tenders/opportunities/portal/screen/opportunities/topic-details/horizon-cl3-2022-ssri-01-02;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 Type="http://schemas.openxmlformats.org/officeDocument/2006/relationships/styles" Target="styles.xml"/><Relationship Id="rId29" Type="http://schemas.openxmlformats.org/officeDocument/2006/relationships/footer" Target="footer2.xml"/><Relationship Id="rId24" Type="http://schemas.openxmlformats.org/officeDocument/2006/relationships/hyperlink" Target="https://ec.europa.eu/info/funding-tenders/opportunities/portal/screen/opportunities/topic-details/horizon-miss-2021-neb-01-01;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0" Type="http://schemas.openxmlformats.org/officeDocument/2006/relationships/hyperlink" Target="https://ec.europa.eu/info/funding-tenders/opportunities/portal/screen/opportunities/topic-details/horizon-cl2-2022-heritage-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5" Type="http://schemas.openxmlformats.org/officeDocument/2006/relationships/hyperlink" Target="https://ec.europa.eu/info/funding-tenders/opportunities/portal/screen/opportunities/topic-details/horizon-cl2-2022-heritage-01-10;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6" Type="http://schemas.openxmlformats.org/officeDocument/2006/relationships/hyperlink" Target="https://ec.europa.eu/home-affairs/what-we-do/policies/counter-terrorism_en" TargetMode="External"/><Relationship Id="rId87" Type="http://schemas.openxmlformats.org/officeDocument/2006/relationships/hyperlink" Target="https://ec.europa.eu/info/funding-tenders/opportunities/portal/screen/opportunities/topic-details/horizon-cl3-2022-drs-01-03;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0" Type="http://schemas.openxmlformats.org/officeDocument/2006/relationships/hyperlink" Target="https://ec.europa.eu/info/research-and-innovation/research-area/energy-research-and-innovation_en" TargetMode="External"/><Relationship Id="rId115" Type="http://schemas.openxmlformats.org/officeDocument/2006/relationships/hyperlink" Target="https://ec.europa.eu/info/funding-tenders/opportunities/portal/screen/opportunities/topic-details/horizon-cl5-2021-d3-02-02;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1" Type="http://schemas.openxmlformats.org/officeDocument/2006/relationships/hyperlink" Target="https://ec.europa.eu/info/files/horizon-europe-strategic-plan-2021-2024_en" TargetMode="External"/><Relationship Id="rId136" Type="http://schemas.openxmlformats.org/officeDocument/2006/relationships/hyperlink" Target="https://ec.europa.eu/info/research-and-innovation/research-area/agriculture-and-forestry/public-goods-agriculture-and-forestry_en" TargetMode="External"/><Relationship Id="rId157" Type="http://schemas.openxmlformats.org/officeDocument/2006/relationships/hyperlink" Target="https://ec.europa.eu/info/funding-tenders/opportunities/portal/screen/opportunities/topic-details/horizon-cl6-2022-circbio-01-01;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1" Type="http://schemas.openxmlformats.org/officeDocument/2006/relationships/hyperlink" Target="https://ec.europa.eu/info/files/horizon-europe-strategic-plan-2021-2024_en" TargetMode="External"/><Relationship Id="rId82" Type="http://schemas.openxmlformats.org/officeDocument/2006/relationships/hyperlink" Target="https://ec.europa.eu/info/funding-tenders/opportunities/portal/screen/opportunities/topic-details/horizon-cl3-2021-fct-01-01;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2" Type="http://schemas.openxmlformats.org/officeDocument/2006/relationships/hyperlink" Target="https://ec.europa.eu/info/funding-tenders/opportunities/portal/screen/opportunities/topic-details/horizon-cl6-2022-farm2fork-01-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9" Type="http://schemas.openxmlformats.org/officeDocument/2006/relationships/hyperlink" Target="https://ec.europa.eu/info/funding-tenders/opportunities/portal/screen/opportunities/topic-details/horizon-hlth-2022-ind-13-02;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 Type="http://schemas.openxmlformats.org/officeDocument/2006/relationships/hyperlink" Target="https://ec.europa.eu/info/research-and-innovation/funding/funding-opportunities/funding-programmes-and-open-calls/horizon-europe/european-partnerships-horizon-europe/candidates-european-partnerships-health_en" TargetMode="External"/><Relationship Id="rId30" Type="http://schemas.openxmlformats.org/officeDocument/2006/relationships/hyperlink" Target="https://ec.europa.eu/info/research-and-innovation/research-area/social-sciences-and-humanities_en" TargetMode="External"/><Relationship Id="rId35" Type="http://schemas.openxmlformats.org/officeDocument/2006/relationships/hyperlink" Target="https://ec.europa.eu/info/funding-tenders/opportunities/portal/screen/opportunities/topic-details/horizon-cl2-2022-democracy-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6" Type="http://schemas.openxmlformats.org/officeDocument/2006/relationships/hyperlink" Target="https://ec.europa.eu/info/funding-tenders/opportunities/portal/screen/opportunities/topic-details/horizon-cl2-2022-democracy-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7" Type="http://schemas.openxmlformats.org/officeDocument/2006/relationships/hyperlink" Target="http://ec.europa.eu/home-affairs/what-we-do/policies/counter-terrorism/protection_en" TargetMode="External"/><Relationship Id="rId100" Type="http://schemas.openxmlformats.org/officeDocument/2006/relationships/hyperlink" Target="https://ec.europa.eu/info/funding-tenders/opportunities/portal/screen/opportunities/topic-details/horizon-cl3-2022-fct-01-06;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5" Type="http://schemas.openxmlformats.org/officeDocument/2006/relationships/hyperlink" Target="https://ec.europa.eu/info/funding-tenders/opportunities/portal/screen/opportunities/topic-details/horizon-cl3-2022-drs-01-04;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6" Type="http://schemas.openxmlformats.org/officeDocument/2006/relationships/hyperlink" Target="https://ec.europa.eu/commission/presscorner/detail/en/fs_20_908" TargetMode="External"/><Relationship Id="rId147" Type="http://schemas.openxmlformats.org/officeDocument/2006/relationships/hyperlink" Target="https://ec.europa.eu/info/funding-tenders/opportunities/portal/screen/opportunities/topic-details/horizon-cl6-2022-governance-01-03;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 Type="http://schemas.openxmlformats.org/officeDocument/2006/relationships/hyperlink" Target="mailto:elizabeth.penner@admin.cam.ac.uk" TargetMode="External"/><Relationship Id="rId51" Type="http://schemas.openxmlformats.org/officeDocument/2006/relationships/hyperlink" Target="https://ec.europa.eu/info/funding-tenders/opportunities/portal/screen/opportunities/topic-details/horizon-cl2-2022-transformations-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2" Type="http://schemas.openxmlformats.org/officeDocument/2006/relationships/hyperlink" Target="https://ec.europa.eu/home-affairs/what-we-do/policies/counter-terrorism/protection_en" TargetMode="External"/><Relationship Id="rId93" Type="http://schemas.openxmlformats.org/officeDocument/2006/relationships/hyperlink" Target="https://ec.europa.eu/info/funding-tenders/opportunities/portal/screen/opportunities/topic-details/horizon-cl3-2022-infra-01-01;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8" Type="http://schemas.openxmlformats.org/officeDocument/2006/relationships/hyperlink" Target="https://ec.europa.eu/info/funding-tenders/opportunities/portal/screen/opportunities/topic-details/horizon-cl3-2021-drs-01-01;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1" Type="http://schemas.openxmlformats.org/officeDocument/2006/relationships/hyperlink" Target="https://ec.europa.eu/info/funding-tenders/opportunities/portal/screen/opportunities/topic-details/horizon-cl5-2022-d1-02-01;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2" Type="http://schemas.openxmlformats.org/officeDocument/2006/relationships/hyperlink" Target="https://ec.europa.eu/info/research-and-innovation/funding/funding-opportunities/funding-programmes-and-open-calls/horizon-europe/european-partnerships-horizon-europe/candidates-food-security_en" TargetMode="External"/><Relationship Id="rId3" Type="http://schemas.openxmlformats.org/officeDocument/2006/relationships/settings" Target="settings.xml"/><Relationship Id="rId25"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6" Type="http://schemas.openxmlformats.org/officeDocument/2006/relationships/hyperlink" Target="https://ec.europa.eu/info/funding-tenders/opportunities/portal/screen/opportunities/topic-details/horizon-cl2-2022-transformations-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7" Type="http://schemas.openxmlformats.org/officeDocument/2006/relationships/hyperlink" Target="https://ec.europa.eu/home-affairs/what-we-do/policies/organized-crime-and-human-trafficking_en" TargetMode="External"/><Relationship Id="rId116" Type="http://schemas.openxmlformats.org/officeDocument/2006/relationships/hyperlink" Target="https://ec.europa.eu/info/funding-tenders/opportunities/portal/screen/opportunities/topic-details/horizon-cl5-2021-d3-02-03;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7" Type="http://schemas.openxmlformats.org/officeDocument/2006/relationships/hyperlink" Target="https://ec.europa.eu/info/research-and-innovation/research-area/environment/bioeconomy/food-systems_en" TargetMode="External"/><Relationship Id="rId158" Type="http://schemas.openxmlformats.org/officeDocument/2006/relationships/fontTable" Target="fontTable.xml"/><Relationship Id="rId20" Type="http://schemas.openxmlformats.org/officeDocument/2006/relationships/hyperlink" Target="https://ec.europa.eu/info/funding-tenders/opportunities/portal/screen/opportunities/topic-details/horizon-hlth-2022-ind-13-03;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1" Type="http://schemas.openxmlformats.org/officeDocument/2006/relationships/hyperlink" Target="https://ec.europa.eu/info/funding-tenders/opportunities/portal/screen/opportunities/topic-details/horizon-cl2-2022-heritage-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2" Type="http://schemas.openxmlformats.org/officeDocument/2006/relationships/hyperlink" Target="https://www.ukri.org/blog/horizon-europe-civil-security-for-society-e1-6-billion-funding-available/" TargetMode="External"/><Relationship Id="rId83" Type="http://schemas.openxmlformats.org/officeDocument/2006/relationships/hyperlink" Target="https://ec.europa.eu/info/funding-tenders/opportunities/portal/screen/opportunities/topic-details/horizon-cl3-2022-fct-01-03;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8" Type="http://schemas.openxmlformats.org/officeDocument/2006/relationships/hyperlink" Target="https://ec.europa.eu/info/funding-tenders/opportunities/portal/screen/opportunities/topic-details/horizon-cl3-2022-fct-01-02;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1" Type="http://schemas.openxmlformats.org/officeDocument/2006/relationships/hyperlink" Target="https://ec.europa.eu/info/research-and-innovation/research-area/transport_en" TargetMode="External"/><Relationship Id="rId132" Type="http://schemas.openxmlformats.org/officeDocument/2006/relationships/hyperlink" Target="https://www.ukri.org/blog/horizon-europe-funds-food-bioeconomy-and-environment-research/" TargetMode="External"/><Relationship Id="rId153" Type="http://schemas.openxmlformats.org/officeDocument/2006/relationships/hyperlink" Target="https://ec.europa.eu/info/funding-tenders/opportunities/portal/screen/opportunities/topic-details/horizon-cl6-2022-governance-01-06;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 Type="http://schemas.openxmlformats.org/officeDocument/2006/relationships/hyperlink" Target="https://ec.europa.eu/info/funding-tenders/opportunities/portal/screen/opportunities/topic-details/horizon-hlth-2022-care-08-03;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6" Type="http://schemas.openxmlformats.org/officeDocument/2006/relationships/hyperlink" Target="https://ec.europa.eu/info/funding-tenders/opportunities/portal/screen/opportunities/topic-details/horizon-cl2-2022-heritage-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7" Type="http://schemas.openxmlformats.org/officeDocument/2006/relationships/hyperlink" Target="https://ec.europa.eu/info/funding-tenders/opportunities/portal/screen/opportunities/topic-details/horizon-cl2-2022-democracy-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6"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7" Type="http://schemas.openxmlformats.org/officeDocument/2006/relationships/hyperlink" Target="https://europa.eu/climate-pact/index_en" TargetMode="External"/><Relationship Id="rId10" Type="http://schemas.openxmlformats.org/officeDocument/2006/relationships/hyperlink" Target="https://ec.europa.eu/info/files/horizon-europe-strategic-plan-2021-2024_en" TargetMode="External"/><Relationship Id="rId31" Type="http://schemas.openxmlformats.org/officeDocument/2006/relationships/hyperlink" Target="https://ec.europa.eu/info/funding-tenders/opportunities/portal/screen/opportunities/topic-details/horizon-cl2-2022-democracy-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2" Type="http://schemas.openxmlformats.org/officeDocument/2006/relationships/hyperlink" Target="https://ec.europa.eu/info/funding-tenders/opportunities/portal/screen/opportunities/topic-details/horizon-cl2-2022-transformations-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3" Type="http://schemas.openxmlformats.org/officeDocument/2006/relationships/hyperlink" Target="https://ec.europa.eu/digital-single-market/en/cybersecurity" TargetMode="External"/><Relationship Id="rId78" Type="http://schemas.openxmlformats.org/officeDocument/2006/relationships/hyperlink" Target="https://ec.europa.eu/info/funding-tenders/opportunities/portal/screen/opportunities/topic-details/horizon-cl3-2022-ssri-01-03;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4" Type="http://schemas.openxmlformats.org/officeDocument/2006/relationships/hyperlink" Target="https://ec.europa.eu/info/funding-tenders/opportunities/portal/screen/opportunities/topic-details/horizon-cl3-2021-ssri-01-04;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9" Type="http://schemas.openxmlformats.org/officeDocument/2006/relationships/hyperlink" Target="https://ec.europa.eu/info/funding-tenders/opportunities/portal/screen/opportunities/topic-details/horizon-cl3-2021-cs-01-01;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1" Type="http://schemas.openxmlformats.org/officeDocument/2006/relationships/hyperlink" Target="https://ec.europa.eu/info/funding-tenders/opportunities/portal/screen/opportunities/topic-details/horizon-cl3-2022-fct-01-07;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2" Type="http://schemas.openxmlformats.org/officeDocument/2006/relationships/hyperlink" Target="https://ec.europa.eu/info/funding-tenders/opportunities/portal/screen/opportunities/topic-details/horizon-cl5-2022-d6-01-05;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3" Type="http://schemas.openxmlformats.org/officeDocument/2006/relationships/hyperlink" Target="https://ec.europa.eu/info/funding-tenders/opportunities/portal/screen/opportunities/topic-details/horizon-cl6-2022-circbio-01-06;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8" Type="http://schemas.openxmlformats.org/officeDocument/2006/relationships/hyperlink" Target="https://ec.europa.eu/info/funding-tenders/opportunities/portal/screen/opportunities/topic-details/horizon-cl6-2022-farm2fork-01-1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6" Type="http://schemas.openxmlformats.org/officeDocument/2006/relationships/hyperlink" Target="https://www.ukri.org/blog/new-european-2-3-billion-research-fund-for-social-sciences-and-humanities/" TargetMode="External"/><Relationship Id="rId47" Type="http://schemas.openxmlformats.org/officeDocument/2006/relationships/hyperlink" Target="https://ec.europa.eu/info/funding-tenders/opportunities/portal/screen/opportunities/topic-details/horizon-cl2-2022-transformations-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8" Type="http://schemas.openxmlformats.org/officeDocument/2006/relationships/hyperlink" Target="https://ec.europa.eu/home-affairs/what-we-do/policies/cybercrime_en" TargetMode="External"/><Relationship Id="rId89" Type="http://schemas.openxmlformats.org/officeDocument/2006/relationships/hyperlink" Target="https://ec.europa.eu/info/funding-tenders/opportunities/portal/screen/opportunities/topic-details/horizon-cl3-2021-fct-01-10;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2" Type="http://schemas.openxmlformats.org/officeDocument/2006/relationships/hyperlink" Target="https://ec.europa.eu/info/horizon-europe/missions-horizon-europe/adaptation-climate-change-including-societal-transformation_en" TargetMode="External"/><Relationship Id="rId133" Type="http://schemas.openxmlformats.org/officeDocument/2006/relationships/hyperlink" Target="https://ec.europa.eu/info/research-and-innovation/research-area/environment/environmental-observation_en" TargetMode="External"/><Relationship Id="rId154" Type="http://schemas.openxmlformats.org/officeDocument/2006/relationships/hyperlink" Target="https://ec.europa.eu/info/funding-tenders/opportunities/portal/screen/opportunities/topic-details/horizon-cl6-2022-governance-01-08;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 Type="http://schemas.openxmlformats.org/officeDocument/2006/relationships/hyperlink" Target="https://ec.europa.eu/info/funding-tenders/opportunities/portal/screen/opportunities/topic-details/horizon-hlth-2022-care-08-04;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7" Type="http://schemas.openxmlformats.org/officeDocument/2006/relationships/hyperlink" Target="https://ec.europa.eu/info/funding-tenders/opportunities/portal/screen/opportunities/topic-details/horizon-cl2-2022-heritage-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8" Type="http://schemas.openxmlformats.org/officeDocument/2006/relationships/hyperlink" Target="https://ec.europa.eu/info/funding-tenders/opportunities/portal/screen/opportunities/topic-details/horizon-cl2-2022-democracy-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9" Type="http://schemas.openxmlformats.org/officeDocument/2006/relationships/hyperlink" Target="https://ec.europa.eu/info/funding-tenders/opportunities/portal/screen/opportunities/topic-details/horizon-cl3-2022-ssri-01-04;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2" Type="http://schemas.openxmlformats.org/officeDocument/2006/relationships/hyperlink" Target="https://ec.europa.eu/info/funding-tenders/opportunities/portal/screen/opportunities/topic-details/horizon-cl3-2021-fct-01-06;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3"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4" Type="http://schemas.openxmlformats.org/officeDocument/2006/relationships/hyperlink" Target="https://ec.europa.eu/info/funding-tenders/opportunities/portal/screen/opportunities/topic-details/horizon-cl6-2022-communities-01-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0" Type="http://schemas.openxmlformats.org/officeDocument/2006/relationships/hyperlink" Target="https://ec.europa.eu/info/funding-tenders/opportunities/portal/screen/opportunities/topic-details/horizon-cl3-2022-drs-01-05;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7" Type="http://schemas.openxmlformats.org/officeDocument/2006/relationships/header" Target="header1.xml"/><Relationship Id="rId48" Type="http://schemas.openxmlformats.org/officeDocument/2006/relationships/hyperlink" Target="https://ec.europa.eu/info/funding-tenders/opportunities/portal/screen/opportunities/topic-details/horizon-cl2-2022-transformations-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9" Type="http://schemas.openxmlformats.org/officeDocument/2006/relationships/hyperlink" Target="https://ec.europa.eu/home-affairs/what-we-do/policies/securing-eu-borders_en" TargetMode="External"/><Relationship Id="rId113" Type="http://schemas.openxmlformats.org/officeDocument/2006/relationships/hyperlink" Target="https://ec.europa.eu/info/horizon-europe/missions-horizon-europe/climate-neutral-and-smart-cities_en" TargetMode="External"/><Relationship Id="rId134" Type="http://schemas.openxmlformats.org/officeDocument/2006/relationships/hyperlink" Target="https://ec.europa.eu/info/research-and-innovation/research-area/agriculture-forestry-and-rural-area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13362</Words>
  <Characters>76170</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Penner</dc:creator>
  <cp:keywords/>
  <dc:description/>
  <cp:lastModifiedBy>Allison Ksiazkiewicz</cp:lastModifiedBy>
  <cp:revision>39</cp:revision>
  <cp:lastPrinted>2021-07-02T15:21:00Z</cp:lastPrinted>
  <dcterms:created xsi:type="dcterms:W3CDTF">2021-10-27T11:37:00Z</dcterms:created>
  <dcterms:modified xsi:type="dcterms:W3CDTF">2021-10-28T08:57:00Z</dcterms:modified>
</cp:coreProperties>
</file>