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0348" w:rsidR="005E29BA" w:rsidP="000745B8" w:rsidRDefault="005E29BA" w14:paraId="62B22C2D" w14:textId="66DC47EF">
      <w:pPr>
        <w:pStyle w:val="Heading1"/>
        <w:rPr>
          <w:rFonts w:cstheme="majorHAnsi"/>
          <w:sz w:val="36"/>
          <w:szCs w:val="36"/>
        </w:rPr>
      </w:pPr>
      <w:r w:rsidRPr="005B0348">
        <w:rPr>
          <w:rFonts w:cstheme="majorHAnsi"/>
          <w:sz w:val="36"/>
          <w:szCs w:val="36"/>
        </w:rPr>
        <w:t>Pillar 2</w:t>
      </w:r>
      <w:r w:rsidRPr="005B0348" w:rsidR="0071243C">
        <w:rPr>
          <w:rFonts w:cstheme="majorHAnsi"/>
          <w:sz w:val="36"/>
          <w:szCs w:val="36"/>
        </w:rPr>
        <w:t>: Global Challenges and European Industrial Competitiveness</w:t>
      </w:r>
    </w:p>
    <w:p w:rsidRPr="00273072" w:rsidR="00086AFA" w:rsidP="00273072" w:rsidRDefault="006527F0" w14:paraId="64B9A0FA" w14:textId="4F937F52">
      <w:pPr>
        <w:pStyle w:val="Heading1"/>
        <w:jc w:val="both"/>
        <w:rPr>
          <w:rFonts w:cstheme="majorHAnsi"/>
          <w:color w:val="000000" w:themeColor="text1"/>
          <w:sz w:val="24"/>
          <w:szCs w:val="24"/>
        </w:rPr>
      </w:pPr>
      <w:r w:rsidRPr="35A66573">
        <w:rPr>
          <w:color w:val="000000" w:themeColor="text1"/>
          <w:sz w:val="24"/>
          <w:szCs w:val="24"/>
        </w:rPr>
        <w:t xml:space="preserve">The following calls are those that may be of interest to researchers working across AHSS.  The list is not exhaustive, so please refer to the </w:t>
      </w:r>
      <w:hyperlink r:id="rId10">
        <w:r w:rsidRPr="35A66573">
          <w:rPr>
            <w:rStyle w:val="Hyperlink"/>
            <w:rFonts w:cstheme="majorBidi"/>
            <w:b w:val="0"/>
            <w:bCs w:val="0"/>
            <w:color w:val="2F5496" w:themeColor="accent1" w:themeShade="BF"/>
            <w:sz w:val="24"/>
            <w:szCs w:val="24"/>
          </w:rPr>
          <w:t>EU Funding Portal</w:t>
        </w:r>
      </w:hyperlink>
      <w:r w:rsidRPr="35A66573">
        <w:rPr>
          <w:b/>
          <w:bCs/>
          <w:sz w:val="24"/>
          <w:szCs w:val="24"/>
        </w:rPr>
        <w:t xml:space="preserve"> </w:t>
      </w:r>
      <w:r w:rsidRPr="35A66573">
        <w:rPr>
          <w:color w:val="000000" w:themeColor="text1"/>
          <w:sz w:val="24"/>
          <w:szCs w:val="24"/>
        </w:rPr>
        <w:t xml:space="preserve">for full details.  </w:t>
      </w:r>
      <w:r w:rsidRPr="35A66573" w:rsidR="00E15208">
        <w:rPr>
          <w:color w:val="000000" w:themeColor="text1"/>
          <w:sz w:val="24"/>
          <w:szCs w:val="24"/>
        </w:rPr>
        <w:t xml:space="preserve">If you want to discuss developing an application to </w:t>
      </w:r>
      <w:r w:rsidRPr="35A66573" w:rsidR="00A179D7">
        <w:rPr>
          <w:color w:val="000000" w:themeColor="text1"/>
          <w:sz w:val="24"/>
          <w:szCs w:val="24"/>
        </w:rPr>
        <w:t xml:space="preserve">an EU funding call, please contact </w:t>
      </w:r>
      <w:hyperlink r:id="rId11">
        <w:r w:rsidRPr="35A66573" w:rsidR="008C1E9F">
          <w:rPr>
            <w:rStyle w:val="Hyperlink"/>
            <w:rFonts w:cstheme="majorBidi"/>
            <w:b w:val="0"/>
            <w:bCs w:val="0"/>
            <w:sz w:val="24"/>
            <w:szCs w:val="24"/>
          </w:rPr>
          <w:t>Dr Elizabeth Penner</w:t>
        </w:r>
      </w:hyperlink>
      <w:r w:rsidRPr="35A66573" w:rsidR="00A179D7">
        <w:rPr>
          <w:color w:val="000000" w:themeColor="text1"/>
          <w:sz w:val="24"/>
          <w:szCs w:val="24"/>
        </w:rPr>
        <w:t xml:space="preserve"> (</w:t>
      </w:r>
      <w:r w:rsidRPr="35A66573" w:rsidR="00A7252B">
        <w:rPr>
          <w:color w:val="000000" w:themeColor="text1"/>
          <w:sz w:val="24"/>
          <w:szCs w:val="24"/>
        </w:rPr>
        <w:t xml:space="preserve">School </w:t>
      </w:r>
      <w:r w:rsidRPr="35A66573" w:rsidR="00A179D7">
        <w:rPr>
          <w:color w:val="000000" w:themeColor="text1"/>
          <w:sz w:val="24"/>
          <w:szCs w:val="24"/>
        </w:rPr>
        <w:t>Research Facilitator</w:t>
      </w:r>
      <w:r w:rsidRPr="35A66573" w:rsidR="00A7252B">
        <w:rPr>
          <w:color w:val="000000" w:themeColor="text1"/>
          <w:sz w:val="24"/>
          <w:szCs w:val="24"/>
        </w:rPr>
        <w:t>).</w:t>
      </w:r>
      <w:r w:rsidRPr="35A66573" w:rsidR="00A179D7">
        <w:rPr>
          <w:color w:val="000000" w:themeColor="text1"/>
          <w:sz w:val="24"/>
          <w:szCs w:val="24"/>
        </w:rPr>
        <w:t xml:space="preserve"> </w:t>
      </w:r>
    </w:p>
    <w:p w:rsidR="001B02C5" w:rsidP="35A66573" w:rsidRDefault="001B02C5" w14:paraId="0FFECB9B" w14:textId="3CD5AA2A"/>
    <w:p w:rsidR="001B02C5" w:rsidP="35A66573" w:rsidRDefault="001B02C5" w14:paraId="6BEDD137" w14:textId="77777777"/>
    <w:p w:rsidRPr="008C6D78" w:rsidR="00086AFA" w:rsidP="0037636E" w:rsidRDefault="00002CF4" w14:paraId="212299DC" w14:textId="60B1B595">
      <w:pPr>
        <w:pStyle w:val="Heading2"/>
        <w:rPr>
          <w:u w:val="single"/>
        </w:rPr>
      </w:pPr>
      <w:hyperlink w:history="1" r:id="rId12">
        <w:r w:rsidRPr="0037636E" w:rsidR="00072B98">
          <w:rPr>
            <w:sz w:val="32"/>
            <w:szCs w:val="32"/>
            <w:u w:val="single"/>
          </w:rPr>
          <w:t>Cluster 2: Culture, creativity and inclusive society</w:t>
        </w:r>
      </w:hyperlink>
    </w:p>
    <w:p w:rsidR="003F0E80" w:rsidP="006075C0" w:rsidRDefault="007F7F37" w14:paraId="7E42D578" w14:textId="77777777">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rsidR="003F0E80" w:rsidP="006075C0" w:rsidRDefault="003F0E80" w14:paraId="7140E8AF" w14:textId="77777777">
      <w:pPr>
        <w:jc w:val="both"/>
        <w:rPr>
          <w:rFonts w:asciiTheme="majorHAnsi" w:hAnsiTheme="majorHAnsi" w:cstheme="majorHAnsi"/>
          <w:sz w:val="22"/>
          <w:szCs w:val="22"/>
        </w:rPr>
      </w:pPr>
    </w:p>
    <w:p w:rsidR="00A33266" w:rsidP="40647655" w:rsidRDefault="006075C0" w14:paraId="4B18CD7F" w14:textId="7A7249E6">
      <w:pPr>
        <w:jc w:val="both"/>
        <w:rPr>
          <w:rFonts w:asciiTheme="majorHAnsi" w:hAnsiTheme="majorHAnsi" w:cstheme="majorBidi"/>
          <w:color w:val="000000" w:themeColor="text1"/>
          <w:sz w:val="22"/>
          <w:szCs w:val="22"/>
        </w:rPr>
      </w:pPr>
      <w:r w:rsidRPr="53F438CD">
        <w:rPr>
          <w:rStyle w:val="Hyperlink"/>
          <w:rFonts w:asciiTheme="majorHAnsi" w:hAnsiTheme="majorHAnsi" w:cstheme="majorBidi"/>
          <w:b w:val="0"/>
          <w:bCs w:val="0"/>
          <w:color w:val="000000" w:themeColor="text1"/>
          <w:sz w:val="22"/>
          <w:szCs w:val="22"/>
        </w:rPr>
        <w:t xml:space="preserve">For further information, please see the </w:t>
      </w:r>
      <w:hyperlink r:id="rId13">
        <w:r w:rsidRPr="53F438CD">
          <w:rPr>
            <w:rStyle w:val="Hyperlink"/>
            <w:rFonts w:asciiTheme="majorHAnsi" w:hAnsiTheme="majorHAnsi" w:cstheme="majorBidi"/>
            <w:sz w:val="22"/>
            <w:szCs w:val="22"/>
          </w:rPr>
          <w:t>UKRI’s Cluster 2 website</w:t>
        </w:r>
      </w:hyperlink>
      <w:r w:rsidRPr="53F438CD">
        <w:rPr>
          <w:rStyle w:val="Hyperlink"/>
          <w:rFonts w:asciiTheme="majorHAnsi" w:hAnsiTheme="majorHAnsi" w:cstheme="majorBidi"/>
          <w:b w:val="0"/>
          <w:bCs w:val="0"/>
          <w:color w:val="000000" w:themeColor="text1"/>
          <w:sz w:val="22"/>
          <w:szCs w:val="22"/>
        </w:rPr>
        <w:t>. This includes links to helpful resources and National Contact Point (NCT) contact details.</w:t>
      </w:r>
    </w:p>
    <w:p w:rsidR="53F438CD" w:rsidP="53F438CD" w:rsidRDefault="53F438CD" w14:paraId="1846E8EE" w14:textId="1EE81F36">
      <w:pPr>
        <w:sectPr w:rsidR="53F438CD" w:rsidSect="001B02C5">
          <w:headerReference w:type="default" r:id="rId14"/>
          <w:footerReference w:type="even" r:id="rId15"/>
          <w:footerReference w:type="default" r:id="rId16"/>
          <w:pgSz w:w="16840" w:h="11900" w:orient="landscape"/>
          <w:pgMar w:top="1440" w:right="1440" w:bottom="1440" w:left="1440" w:header="709" w:footer="709" w:gutter="0"/>
          <w:cols w:space="708"/>
          <w:docGrid w:linePitch="360"/>
        </w:sectPr>
      </w:pPr>
    </w:p>
    <w:p w:rsidRPr="0037636E" w:rsidR="007F7F37" w:rsidP="007F7F37" w:rsidRDefault="007F7F37" w14:paraId="04BF5840" w14:textId="764834A6">
      <w:pPr>
        <w:rPr>
          <w:rFonts w:asciiTheme="minorHAnsi" w:hAnsiTheme="minorHAnsi" w:cstheme="minorHAnsi"/>
          <w:sz w:val="22"/>
          <w:szCs w:val="22"/>
        </w:rPr>
      </w:pPr>
      <w:r w:rsidRPr="0037636E">
        <w:rPr>
          <w:rFonts w:asciiTheme="minorHAnsi" w:hAnsiTheme="minorHAnsi" w:cstheme="minorHAnsi"/>
          <w:sz w:val="22"/>
          <w:szCs w:val="22"/>
        </w:rPr>
        <w:t>Areas of intervention</w:t>
      </w:r>
    </w:p>
    <w:p w:rsidRPr="00A07466" w:rsidR="007F7F37" w:rsidP="00C905E5" w:rsidRDefault="007F7F37" w14:paraId="3BA934B7" w14:textId="77777777">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rsidRPr="00A07466" w:rsidR="007F7F37" w:rsidP="00C905E5" w:rsidRDefault="007F7F37" w14:paraId="6558236D" w14:textId="77777777">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rsidRPr="00A07466" w:rsidR="007F7F37" w:rsidP="00C905E5" w:rsidRDefault="007F7F37" w14:paraId="0153E95D" w14:textId="6B52AAC4">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rsidRPr="00A07466" w:rsidR="0024439B" w:rsidP="0024439B" w:rsidRDefault="0024439B" w14:paraId="5D6E180A" w14:textId="77777777">
      <w:pPr>
        <w:ind w:left="720"/>
        <w:rPr>
          <w:rFonts w:asciiTheme="majorHAnsi" w:hAnsiTheme="majorHAnsi" w:cstheme="majorHAnsi"/>
          <w:sz w:val="22"/>
          <w:szCs w:val="22"/>
        </w:rPr>
      </w:pPr>
    </w:p>
    <w:p w:rsidRPr="0037636E" w:rsidR="007F7F37" w:rsidP="007F7F37" w:rsidRDefault="007F7F37" w14:paraId="0B2C4352" w14:textId="77777777">
      <w:pPr>
        <w:rPr>
          <w:rFonts w:asciiTheme="minorHAnsi" w:hAnsiTheme="minorHAnsi" w:cstheme="minorHAnsi"/>
          <w:sz w:val="22"/>
          <w:szCs w:val="22"/>
        </w:rPr>
      </w:pPr>
      <w:r w:rsidRPr="0037636E">
        <w:rPr>
          <w:rFonts w:asciiTheme="minorHAnsi" w:hAnsiTheme="minorHAnsi" w:cstheme="minorHAnsi"/>
          <w:sz w:val="22"/>
          <w:szCs w:val="22"/>
        </w:rPr>
        <w:t>Policy information</w:t>
      </w:r>
    </w:p>
    <w:p w:rsidRPr="007F7F37" w:rsidR="007F7F37" w:rsidP="007F7F37" w:rsidRDefault="00002CF4" w14:paraId="3C1F4C8D" w14:textId="79383837">
      <w:pPr>
        <w:rPr>
          <w:rFonts w:asciiTheme="majorHAnsi" w:hAnsiTheme="majorHAnsi" w:cstheme="majorHAnsi"/>
          <w:sz w:val="22"/>
          <w:szCs w:val="22"/>
        </w:rPr>
      </w:pPr>
      <w:hyperlink w:history="1" r:id="rId17">
        <w:r w:rsidRPr="00A07466" w:rsidR="007F7F37">
          <w:rPr>
            <w:rStyle w:val="Hyperlink"/>
            <w:rFonts w:asciiTheme="majorHAnsi" w:hAnsiTheme="majorHAnsi" w:cstheme="majorHAnsi"/>
            <w:b w:val="0"/>
            <w:bCs w:val="0"/>
            <w:sz w:val="22"/>
            <w:szCs w:val="22"/>
          </w:rPr>
          <w:t>Research area: Social Sciences and Humanities</w:t>
        </w:r>
      </w:hyperlink>
      <w:r w:rsidRPr="007F7F37" w:rsidR="007F7F37">
        <w:rPr>
          <w:rFonts w:asciiTheme="majorHAnsi" w:hAnsiTheme="majorHAnsi" w:cstheme="majorHAnsi"/>
          <w:sz w:val="22"/>
          <w:szCs w:val="22"/>
        </w:rPr>
        <w:t> </w:t>
      </w:r>
    </w:p>
    <w:p w:rsidR="00A33266" w:rsidP="00AA1FAD" w:rsidRDefault="00A33266" w14:paraId="6D5D53B1" w14:textId="77777777">
      <w:pPr>
        <w:rPr>
          <w:rFonts w:asciiTheme="majorHAnsi" w:hAnsiTheme="majorHAnsi" w:cstheme="majorHAnsi"/>
        </w:rPr>
        <w:sectPr w:rsidR="00A33266" w:rsidSect="001B02C5">
          <w:type w:val="continuous"/>
          <w:pgSz w:w="16840" w:h="11900" w:orient="landscape"/>
          <w:pgMar w:top="1440" w:right="1440" w:bottom="1440" w:left="1440" w:header="709" w:footer="709" w:gutter="0"/>
          <w:cols w:space="708" w:num="2"/>
          <w:docGrid w:linePitch="360"/>
        </w:sectPr>
      </w:pPr>
    </w:p>
    <w:p w:rsidRPr="00CF486A" w:rsidR="00AA1FAD" w:rsidP="00AA1FAD" w:rsidRDefault="00AA1FAD" w14:paraId="6FB3C9B5" w14:textId="11907175">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Pr="00CF486A" w:rsidR="00086AFA" w:rsidTr="35A66573" w14:paraId="107AAF5B" w14:textId="77777777">
        <w:tc>
          <w:tcPr>
            <w:tcW w:w="9351" w:type="dxa"/>
          </w:tcPr>
          <w:p w:rsidRPr="00CF486A" w:rsidR="00086AFA" w:rsidP="00086AFA" w:rsidRDefault="00086AFA" w14:paraId="5836DC64" w14:textId="717F1FC9">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rsidRPr="00CF486A" w:rsidR="00086AFA" w:rsidP="00086AFA" w:rsidRDefault="00086AFA" w14:paraId="4BB1BF9F" w14:textId="34F35124">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rsidRPr="00CF486A" w:rsidR="00086AFA" w:rsidP="00086AFA" w:rsidRDefault="00086AFA" w14:paraId="7D1101B0" w14:textId="757C93F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Pr="00CF486A" w:rsidR="00A93569" w:rsidTr="35A66573" w14:paraId="32F3835F" w14:textId="77777777">
        <w:tc>
          <w:tcPr>
            <w:tcW w:w="9351" w:type="dxa"/>
          </w:tcPr>
          <w:p w:rsidRPr="00A93569" w:rsidR="00A93569" w:rsidP="00A93569" w:rsidRDefault="00002CF4" w14:paraId="6CBE58CF" w14:textId="50632D57">
            <w:pPr>
              <w:spacing w:before="120" w:after="120"/>
              <w:rPr>
                <w:rFonts w:asciiTheme="majorHAnsi" w:hAnsiTheme="majorHAnsi" w:cstheme="majorHAnsi"/>
                <w:color w:val="003E8C"/>
                <w:sz w:val="21"/>
                <w:szCs w:val="21"/>
              </w:rPr>
            </w:pPr>
            <w:hyperlink w:history="1" r:id="rId18">
              <w:r w:rsidRPr="00A93569" w:rsidR="00A93569">
                <w:rPr>
                  <w:rStyle w:val="Hyperlink"/>
                  <w:rFonts w:asciiTheme="majorHAnsi" w:hAnsiTheme="majorHAnsi" w:cstheme="majorHAnsi"/>
                  <w:b w:val="0"/>
                  <w:bCs w:val="0"/>
                  <w:bdr w:val="none" w:color="auto" w:sz="0" w:space="0" w:frame="1"/>
                  <w:shd w:val="clear" w:color="auto" w:fill="FFFFFF"/>
                </w:rPr>
                <w:t>Designing inclusive, safe, affordable and sustainable urban mobility</w:t>
              </w:r>
            </w:hyperlink>
            <w:r w:rsidR="00A93569">
              <w:rPr>
                <w:rFonts w:asciiTheme="majorHAnsi" w:hAnsiTheme="majorHAnsi" w:cstheme="majorHAnsi"/>
                <w:color w:val="003E8C"/>
                <w:sz w:val="21"/>
                <w:szCs w:val="21"/>
              </w:rPr>
              <w:t xml:space="preserve"> - </w:t>
            </w:r>
            <w:r w:rsidRPr="00A93569" w:rsidR="00A93569">
              <w:rPr>
                <w:rStyle w:val="ux-u-font-size-h7"/>
                <w:rFonts w:asciiTheme="majorHAnsi" w:hAnsiTheme="majorHAnsi" w:eastAsiaTheme="majorEastAsia" w:cstheme="majorHAnsi"/>
                <w:color w:val="003E8C"/>
                <w:sz w:val="21"/>
                <w:szCs w:val="21"/>
                <w:bdr w:val="none" w:color="auto" w:sz="0" w:space="0" w:frame="1"/>
              </w:rPr>
              <w:t>HORIZON-MISS-2022-CIT-01-01</w:t>
            </w:r>
          </w:p>
        </w:tc>
        <w:tc>
          <w:tcPr>
            <w:tcW w:w="1701" w:type="dxa"/>
          </w:tcPr>
          <w:p w:rsidRPr="00A93569" w:rsidR="00A93569" w:rsidP="00A93569" w:rsidRDefault="00A93569" w14:paraId="5D61DF81" w14:textId="33CCADD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28 April 2022</w:t>
            </w:r>
          </w:p>
        </w:tc>
        <w:tc>
          <w:tcPr>
            <w:tcW w:w="1701" w:type="dxa"/>
          </w:tcPr>
          <w:p w:rsidRPr="00A93569" w:rsidR="00A93569" w:rsidP="00A93569" w:rsidRDefault="00A93569" w14:paraId="0EC83DB2" w14:textId="6AB23C9A">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06 September 2022</w:t>
            </w:r>
          </w:p>
        </w:tc>
      </w:tr>
    </w:tbl>
    <w:p w:rsidR="001B02C5" w:rsidRDefault="001B02C5" w14:paraId="0A403525" w14:textId="3EF438DA">
      <w:pPr>
        <w:rPr>
          <w:rFonts w:asciiTheme="majorHAnsi" w:hAnsiTheme="majorHAnsi" w:eastAsiaTheme="majorEastAsia" w:cstheme="majorBidi"/>
          <w:color w:val="2F5496" w:themeColor="accent1" w:themeShade="BF"/>
          <w:sz w:val="32"/>
          <w:szCs w:val="32"/>
          <w:lang w:eastAsia="en-US"/>
        </w:rPr>
      </w:pPr>
    </w:p>
    <w:p w:rsidRPr="00B901C4" w:rsidR="007125C0" w:rsidP="35A66573" w:rsidRDefault="00002CF4" w14:paraId="1C41558F" w14:textId="30F38BA0">
      <w:pPr>
        <w:pStyle w:val="Heading1"/>
        <w:rPr>
          <w:u w:val="single"/>
        </w:rPr>
      </w:pPr>
      <w:hyperlink r:id="rId19">
        <w:r w:rsidRPr="35A66573" w:rsidR="001E4E74">
          <w:rPr>
            <w:u w:val="single"/>
          </w:rPr>
          <w:t>Cluster 3: Civil Security for Society</w:t>
        </w:r>
      </w:hyperlink>
    </w:p>
    <w:p w:rsidRPr="00B901C4" w:rsidR="009C18AC" w:rsidP="00390371" w:rsidRDefault="009C18AC" w14:paraId="0EF72A28" w14:textId="77777777">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rsidR="009C18AC" w:rsidP="00390371" w:rsidRDefault="009C18AC" w14:paraId="3B19041E" w14:textId="709CF90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w:history="1" r:id="rId20">
        <w:r w:rsidRPr="00B901C4">
          <w:rPr>
            <w:rStyle w:val="Hyperlink"/>
            <w:rFonts w:asciiTheme="majorHAnsi" w:hAnsiTheme="majorHAnsi" w:cstheme="majorHAnsi"/>
            <w:sz w:val="22"/>
            <w:szCs w:val="22"/>
          </w:rPr>
          <w:t>Horizon Europe strategic plan.</w:t>
        </w:r>
      </w:hyperlink>
    </w:p>
    <w:p w:rsidR="003D2B29" w:rsidP="00390371" w:rsidRDefault="003D2B29" w14:paraId="51098A68" w14:textId="760F991C">
      <w:pPr>
        <w:jc w:val="both"/>
        <w:rPr>
          <w:rStyle w:val="Hyperlink"/>
          <w:rFonts w:asciiTheme="majorHAnsi" w:hAnsiTheme="majorHAnsi" w:cstheme="majorHAnsi"/>
          <w:sz w:val="22"/>
          <w:szCs w:val="22"/>
        </w:rPr>
      </w:pPr>
    </w:p>
    <w:p w:rsidRPr="00AA359E" w:rsidR="003D2B29" w:rsidP="003D2B29" w:rsidRDefault="003D2B29" w14:paraId="5AB2A2EE" w14:textId="68522B75">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w:history="1" r:id="rId2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rsidRPr="00B901C4" w:rsidR="003D2B29" w:rsidP="00390371" w:rsidRDefault="003D2B29" w14:paraId="4F71C580" w14:textId="77777777">
      <w:pPr>
        <w:jc w:val="both"/>
        <w:rPr>
          <w:rFonts w:asciiTheme="majorHAnsi" w:hAnsiTheme="majorHAnsi" w:cstheme="majorHAnsi"/>
          <w:sz w:val="22"/>
          <w:szCs w:val="22"/>
        </w:rPr>
      </w:pPr>
    </w:p>
    <w:p w:rsidRPr="0037636E" w:rsidR="009C18AC" w:rsidP="009C18AC" w:rsidRDefault="009C18AC" w14:paraId="49BFC698" w14:textId="77777777">
      <w:pPr>
        <w:rPr>
          <w:rFonts w:asciiTheme="minorHAnsi" w:hAnsiTheme="minorHAnsi" w:cstheme="minorHAnsi"/>
          <w:sz w:val="22"/>
          <w:szCs w:val="22"/>
        </w:rPr>
      </w:pPr>
      <w:r w:rsidRPr="0037636E">
        <w:rPr>
          <w:rFonts w:asciiTheme="minorHAnsi" w:hAnsiTheme="minorHAnsi" w:cstheme="minorHAnsi"/>
          <w:sz w:val="22"/>
          <w:szCs w:val="22"/>
        </w:rPr>
        <w:lastRenderedPageBreak/>
        <w:t>Areas of intervention</w:t>
      </w:r>
    </w:p>
    <w:p w:rsidRPr="00B901C4" w:rsidR="009C18AC" w:rsidP="00974DA4" w:rsidRDefault="009C18AC" w14:paraId="5D328AEF" w14:textId="77777777">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rsidRPr="00B901C4" w:rsidR="009C18AC" w:rsidP="00974DA4" w:rsidRDefault="009C18AC" w14:paraId="7708EB3B" w14:textId="77777777">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rsidRPr="00477D03" w:rsidR="00663520" w:rsidP="009C18AC" w:rsidRDefault="009C18AC" w14:paraId="7E3130B5" w14:textId="782EDB92">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rsidRPr="0037636E" w:rsidR="00663520" w:rsidP="009C18AC" w:rsidRDefault="009C18AC" w14:paraId="18070322" w14:textId="72FA0F7D">
      <w:pPr>
        <w:rPr>
          <w:rFonts w:asciiTheme="minorHAnsi" w:hAnsiTheme="minorHAnsi" w:cstheme="minorHAnsi"/>
          <w:sz w:val="22"/>
          <w:szCs w:val="22"/>
        </w:rPr>
      </w:pPr>
      <w:r w:rsidRPr="0037636E">
        <w:rPr>
          <w:rFonts w:asciiTheme="minorHAnsi" w:hAnsiTheme="minorHAnsi" w:cstheme="minorHAnsi"/>
          <w:sz w:val="22"/>
          <w:szCs w:val="22"/>
        </w:rPr>
        <w:t>Policy information</w:t>
      </w:r>
    </w:p>
    <w:p w:rsidRPr="009C18AC" w:rsidR="009C18AC" w:rsidP="009C18AC" w:rsidRDefault="00002CF4" w14:paraId="73019D63" w14:textId="77777777">
      <w:pPr>
        <w:rPr>
          <w:rFonts w:asciiTheme="majorHAnsi" w:hAnsiTheme="majorHAnsi" w:cstheme="majorHAnsi"/>
          <w:sz w:val="22"/>
          <w:szCs w:val="22"/>
        </w:rPr>
      </w:pPr>
      <w:hyperlink w:history="1" r:id="rId22">
        <w:r w:rsidRPr="009C18AC" w:rsidR="009C18AC">
          <w:rPr>
            <w:rStyle w:val="Hyperlink"/>
            <w:rFonts w:asciiTheme="majorHAnsi" w:hAnsiTheme="majorHAnsi" w:cstheme="majorHAnsi"/>
            <w:color w:val="2F5496" w:themeColor="accent1" w:themeShade="BF"/>
            <w:sz w:val="22"/>
            <w:szCs w:val="22"/>
          </w:rPr>
          <w:t>EU civil security research</w:t>
        </w:r>
      </w:hyperlink>
      <w:r w:rsidRPr="009C18AC" w:rsidR="009C18AC">
        <w:rPr>
          <w:rFonts w:asciiTheme="majorHAnsi" w:hAnsiTheme="majorHAnsi" w:cstheme="majorHAnsi"/>
          <w:sz w:val="22"/>
          <w:szCs w:val="22"/>
        </w:rPr>
        <w:t> is one of the building blocks of the </w:t>
      </w:r>
      <w:hyperlink w:history="1" r:id="rId23">
        <w:r w:rsidRPr="009C18AC" w:rsidR="009C18AC">
          <w:rPr>
            <w:rStyle w:val="Hyperlink"/>
            <w:rFonts w:asciiTheme="majorHAnsi" w:hAnsiTheme="majorHAnsi" w:cstheme="majorHAnsi"/>
            <w:color w:val="2F5496" w:themeColor="accent1" w:themeShade="BF"/>
            <w:sz w:val="22"/>
            <w:szCs w:val="22"/>
          </w:rPr>
          <w:t>Security Union</w:t>
        </w:r>
      </w:hyperlink>
      <w:r w:rsidRPr="009C18AC" w:rsidR="009C18AC">
        <w:rPr>
          <w:rFonts w:asciiTheme="majorHAnsi" w:hAnsiTheme="majorHAnsi" w:cstheme="majorHAnsi"/>
          <w:sz w:val="22"/>
          <w:szCs w:val="22"/>
        </w:rPr>
        <w:t>. Research in this cluster supports the following policies</w:t>
      </w:r>
    </w:p>
    <w:p w:rsidRPr="003D72BB" w:rsidR="009C18AC" w:rsidP="003D72BB" w:rsidRDefault="00002CF4" w14:paraId="1FFFDDD2" w14:textId="77777777">
      <w:pPr>
        <w:pStyle w:val="ListParagraph"/>
        <w:numPr>
          <w:ilvl w:val="0"/>
          <w:numId w:val="15"/>
        </w:numPr>
        <w:ind w:left="709"/>
        <w:rPr>
          <w:rFonts w:asciiTheme="majorHAnsi" w:hAnsiTheme="majorHAnsi" w:cstheme="majorHAnsi"/>
          <w:sz w:val="22"/>
          <w:szCs w:val="22"/>
        </w:rPr>
      </w:pPr>
      <w:hyperlink w:history="1" r:id="rId24">
        <w:r w:rsidRPr="003D72BB" w:rsidR="009C18AC">
          <w:rPr>
            <w:rStyle w:val="Hyperlink"/>
            <w:rFonts w:asciiTheme="majorHAnsi" w:hAnsiTheme="majorHAnsi" w:cstheme="majorHAnsi"/>
            <w:color w:val="2F5496" w:themeColor="accent1" w:themeShade="BF"/>
            <w:sz w:val="22"/>
            <w:szCs w:val="22"/>
          </w:rPr>
          <w:t>fighting crime</w:t>
        </w:r>
      </w:hyperlink>
      <w:r w:rsidRPr="003D72BB" w:rsidR="009C18AC">
        <w:rPr>
          <w:rFonts w:asciiTheme="majorHAnsi" w:hAnsiTheme="majorHAnsi" w:cstheme="majorHAnsi"/>
          <w:sz w:val="22"/>
          <w:szCs w:val="22"/>
        </w:rPr>
        <w:t> and </w:t>
      </w:r>
      <w:hyperlink w:history="1" r:id="rId25">
        <w:r w:rsidRPr="003D72BB" w:rsidR="009C18AC">
          <w:rPr>
            <w:rStyle w:val="Hyperlink"/>
            <w:rFonts w:asciiTheme="majorHAnsi" w:hAnsiTheme="majorHAnsi" w:cstheme="majorHAnsi"/>
            <w:color w:val="2F5496" w:themeColor="accent1" w:themeShade="BF"/>
            <w:sz w:val="22"/>
            <w:szCs w:val="22"/>
          </w:rPr>
          <w:t>terrorism</w:t>
        </w:r>
      </w:hyperlink>
      <w:r w:rsidRPr="003D72BB" w:rsidR="009C18AC">
        <w:rPr>
          <w:rFonts w:asciiTheme="majorHAnsi" w:hAnsiTheme="majorHAnsi" w:cstheme="majorHAnsi"/>
          <w:color w:val="2F5496" w:themeColor="accent1" w:themeShade="BF"/>
          <w:sz w:val="22"/>
          <w:szCs w:val="22"/>
        </w:rPr>
        <w:t> </w:t>
      </w:r>
      <w:r w:rsidRPr="003D72BB" w:rsidR="009C18AC">
        <w:rPr>
          <w:rFonts w:asciiTheme="majorHAnsi" w:hAnsiTheme="majorHAnsi" w:cstheme="majorHAnsi"/>
          <w:sz w:val="22"/>
          <w:szCs w:val="22"/>
        </w:rPr>
        <w:t>(including </w:t>
      </w:r>
      <w:hyperlink w:history="1" r:id="rId26">
        <w:r w:rsidRPr="003D72BB" w:rsidR="009C18AC">
          <w:rPr>
            <w:rStyle w:val="Hyperlink"/>
            <w:rFonts w:asciiTheme="majorHAnsi" w:hAnsiTheme="majorHAnsi" w:cstheme="majorHAnsi"/>
            <w:color w:val="2F5496" w:themeColor="accent1" w:themeShade="BF"/>
            <w:sz w:val="22"/>
            <w:szCs w:val="22"/>
          </w:rPr>
          <w:t>organised crime</w:t>
        </w:r>
      </w:hyperlink>
      <w:r w:rsidRPr="003D72BB" w:rsidR="009C18AC">
        <w:rPr>
          <w:rFonts w:asciiTheme="majorHAnsi" w:hAnsiTheme="majorHAnsi" w:cstheme="majorHAnsi"/>
          <w:color w:val="2F5496" w:themeColor="accent1" w:themeShade="BF"/>
          <w:sz w:val="22"/>
          <w:szCs w:val="22"/>
        </w:rPr>
        <w:t> </w:t>
      </w:r>
      <w:r w:rsidRPr="003D72BB" w:rsidR="009C18AC">
        <w:rPr>
          <w:rFonts w:asciiTheme="majorHAnsi" w:hAnsiTheme="majorHAnsi" w:cstheme="majorHAnsi"/>
          <w:sz w:val="22"/>
          <w:szCs w:val="22"/>
        </w:rPr>
        <w:t>and </w:t>
      </w:r>
      <w:hyperlink w:history="1" r:id="rId27">
        <w:r w:rsidRPr="003D72BB" w:rsidR="009C18AC">
          <w:rPr>
            <w:rStyle w:val="Hyperlink"/>
            <w:rFonts w:asciiTheme="majorHAnsi" w:hAnsiTheme="majorHAnsi" w:cstheme="majorHAnsi"/>
            <w:color w:val="2F5496" w:themeColor="accent1" w:themeShade="BF"/>
            <w:sz w:val="22"/>
            <w:szCs w:val="22"/>
          </w:rPr>
          <w:t>cybercrime</w:t>
        </w:r>
      </w:hyperlink>
      <w:r w:rsidRPr="003D72BB" w:rsidR="009C18AC">
        <w:rPr>
          <w:rFonts w:asciiTheme="majorHAnsi" w:hAnsiTheme="majorHAnsi" w:cstheme="majorHAnsi"/>
          <w:sz w:val="22"/>
          <w:szCs w:val="22"/>
        </w:rPr>
        <w:t>)</w:t>
      </w:r>
    </w:p>
    <w:p w:rsidRPr="003D72BB" w:rsidR="009C18AC" w:rsidP="003D72BB" w:rsidRDefault="00002CF4" w14:paraId="35ED88B2" w14:textId="77777777">
      <w:pPr>
        <w:pStyle w:val="ListParagraph"/>
        <w:numPr>
          <w:ilvl w:val="0"/>
          <w:numId w:val="15"/>
        </w:numPr>
        <w:ind w:left="709"/>
        <w:rPr>
          <w:rFonts w:asciiTheme="majorHAnsi" w:hAnsiTheme="majorHAnsi" w:cstheme="majorHAnsi"/>
          <w:sz w:val="22"/>
          <w:szCs w:val="22"/>
        </w:rPr>
      </w:pPr>
      <w:hyperlink w:history="1" r:id="rId28">
        <w:r w:rsidRPr="003D72BB" w:rsidR="009C18AC">
          <w:rPr>
            <w:rStyle w:val="Hyperlink"/>
            <w:rFonts w:asciiTheme="majorHAnsi" w:hAnsiTheme="majorHAnsi" w:cstheme="majorHAnsi"/>
            <w:color w:val="2F5496" w:themeColor="accent1" w:themeShade="BF"/>
            <w:sz w:val="22"/>
            <w:szCs w:val="22"/>
          </w:rPr>
          <w:t>border management</w:t>
        </w:r>
      </w:hyperlink>
      <w:r w:rsidRPr="003D72BB" w:rsidR="009C18AC">
        <w:rPr>
          <w:rFonts w:asciiTheme="majorHAnsi" w:hAnsiTheme="majorHAnsi" w:cstheme="majorHAnsi"/>
          <w:color w:val="2F5496" w:themeColor="accent1" w:themeShade="BF"/>
          <w:sz w:val="22"/>
          <w:szCs w:val="22"/>
        </w:rPr>
        <w:t> </w:t>
      </w:r>
      <w:r w:rsidRPr="003D72BB" w:rsidR="009C18AC">
        <w:rPr>
          <w:rFonts w:asciiTheme="majorHAnsi" w:hAnsiTheme="majorHAnsi" w:cstheme="majorHAnsi"/>
          <w:sz w:val="22"/>
          <w:szCs w:val="22"/>
        </w:rPr>
        <w:t>(including </w:t>
      </w:r>
      <w:hyperlink w:history="1" r:id="rId29">
        <w:r w:rsidRPr="003D72BB" w:rsidR="009C18AC">
          <w:rPr>
            <w:rStyle w:val="Hyperlink"/>
            <w:rFonts w:asciiTheme="majorHAnsi" w:hAnsiTheme="majorHAnsi" w:cstheme="majorHAnsi"/>
            <w:color w:val="2F5496" w:themeColor="accent1" w:themeShade="BF"/>
            <w:sz w:val="22"/>
            <w:szCs w:val="22"/>
          </w:rPr>
          <w:t>customs security</w:t>
        </w:r>
      </w:hyperlink>
      <w:r w:rsidRPr="003D72BB" w:rsidR="009C18AC">
        <w:rPr>
          <w:rFonts w:asciiTheme="majorHAnsi" w:hAnsiTheme="majorHAnsi" w:cstheme="majorHAnsi"/>
          <w:sz w:val="22"/>
          <w:szCs w:val="22"/>
        </w:rPr>
        <w:t> and </w:t>
      </w:r>
      <w:hyperlink w:history="1" r:id="rId30">
        <w:r w:rsidRPr="003D72BB" w:rsidR="009C18AC">
          <w:rPr>
            <w:rStyle w:val="Hyperlink"/>
            <w:rFonts w:asciiTheme="majorHAnsi" w:hAnsiTheme="majorHAnsi" w:cstheme="majorHAnsi"/>
            <w:color w:val="2F5496" w:themeColor="accent1" w:themeShade="BF"/>
            <w:sz w:val="22"/>
            <w:szCs w:val="22"/>
          </w:rPr>
          <w:t>maritime security</w:t>
        </w:r>
      </w:hyperlink>
      <w:r w:rsidRPr="003D72BB" w:rsidR="009C18AC">
        <w:rPr>
          <w:rFonts w:asciiTheme="majorHAnsi" w:hAnsiTheme="majorHAnsi" w:cstheme="majorHAnsi"/>
          <w:sz w:val="22"/>
          <w:szCs w:val="22"/>
        </w:rPr>
        <w:t>)</w:t>
      </w:r>
    </w:p>
    <w:p w:rsidRPr="003D72BB" w:rsidR="009C18AC" w:rsidP="003D72BB" w:rsidRDefault="00002CF4" w14:paraId="74A1F279" w14:textId="77777777">
      <w:pPr>
        <w:pStyle w:val="ListParagraph"/>
        <w:numPr>
          <w:ilvl w:val="0"/>
          <w:numId w:val="15"/>
        </w:numPr>
        <w:ind w:left="709"/>
        <w:rPr>
          <w:rFonts w:asciiTheme="majorHAnsi" w:hAnsiTheme="majorHAnsi" w:cstheme="majorHAnsi"/>
          <w:color w:val="2F5496" w:themeColor="accent1" w:themeShade="BF"/>
          <w:sz w:val="22"/>
          <w:szCs w:val="22"/>
        </w:rPr>
      </w:pPr>
      <w:hyperlink w:history="1" r:id="rId31">
        <w:r w:rsidRPr="003D72BB" w:rsidR="009C18AC">
          <w:rPr>
            <w:rStyle w:val="Hyperlink"/>
            <w:rFonts w:asciiTheme="majorHAnsi" w:hAnsiTheme="majorHAnsi" w:cstheme="majorHAnsi"/>
            <w:color w:val="2F5496" w:themeColor="accent1" w:themeShade="BF"/>
            <w:sz w:val="22"/>
            <w:szCs w:val="22"/>
          </w:rPr>
          <w:t>resilient infrastructure</w:t>
        </w:r>
      </w:hyperlink>
    </w:p>
    <w:p w:rsidRPr="003D72BB" w:rsidR="009C18AC" w:rsidP="003D72BB" w:rsidRDefault="00002CF4" w14:paraId="03DFF5AF" w14:textId="34AF637D">
      <w:pPr>
        <w:pStyle w:val="ListParagraph"/>
        <w:numPr>
          <w:ilvl w:val="0"/>
          <w:numId w:val="15"/>
        </w:numPr>
        <w:ind w:left="709"/>
        <w:rPr>
          <w:rFonts w:asciiTheme="majorHAnsi" w:hAnsiTheme="majorHAnsi" w:cstheme="majorHAnsi"/>
          <w:sz w:val="22"/>
          <w:szCs w:val="22"/>
        </w:rPr>
      </w:pPr>
      <w:hyperlink w:history="1" r:id="rId32">
        <w:r w:rsidRPr="003D72BB" w:rsidR="009C18AC">
          <w:rPr>
            <w:rStyle w:val="Hyperlink"/>
            <w:rFonts w:asciiTheme="majorHAnsi" w:hAnsiTheme="majorHAnsi" w:cstheme="majorHAnsi"/>
            <w:color w:val="2F5496" w:themeColor="accent1" w:themeShade="BF"/>
            <w:sz w:val="22"/>
            <w:szCs w:val="22"/>
          </w:rPr>
          <w:t>cybersecurity</w:t>
        </w:r>
      </w:hyperlink>
      <w:r w:rsidRPr="003D72BB" w:rsidR="009C18AC">
        <w:rPr>
          <w:rFonts w:asciiTheme="majorHAnsi" w:hAnsiTheme="majorHAnsi" w:cstheme="majorHAnsi"/>
          <w:color w:val="2F5496" w:themeColor="accent1" w:themeShade="BF"/>
          <w:sz w:val="22"/>
          <w:szCs w:val="22"/>
        </w:rPr>
        <w:t> </w:t>
      </w:r>
      <w:r w:rsidRPr="003D72BB" w:rsidR="009C18AC">
        <w:rPr>
          <w:rFonts w:asciiTheme="majorHAnsi" w:hAnsiTheme="majorHAnsi" w:cstheme="majorHAnsi"/>
          <w:sz w:val="22"/>
          <w:szCs w:val="22"/>
        </w:rPr>
        <w:t>(including </w:t>
      </w:r>
      <w:hyperlink w:history="1" r:id="rId33">
        <w:r w:rsidRPr="003D72BB" w:rsidR="009C18AC">
          <w:rPr>
            <w:rStyle w:val="Hyperlink"/>
            <w:rFonts w:asciiTheme="majorHAnsi" w:hAnsiTheme="majorHAnsi" w:cstheme="majorHAnsi"/>
            <w:color w:val="2F5496" w:themeColor="accent1" w:themeShade="BF"/>
            <w:sz w:val="22"/>
            <w:szCs w:val="22"/>
          </w:rPr>
          <w:t>security of network and information systems</w:t>
        </w:r>
      </w:hyperlink>
      <w:r w:rsidRPr="003D72BB" w:rsidR="009C18AC">
        <w:rPr>
          <w:rFonts w:asciiTheme="majorHAnsi" w:hAnsiTheme="majorHAnsi" w:cstheme="majorHAnsi"/>
          <w:sz w:val="22"/>
          <w:szCs w:val="22"/>
        </w:rPr>
        <w:t> and </w:t>
      </w:r>
      <w:hyperlink w:history="1" r:id="rId34">
        <w:r w:rsidRPr="003D72BB" w:rsidR="009C18AC">
          <w:rPr>
            <w:rStyle w:val="Hyperlink"/>
            <w:rFonts w:asciiTheme="majorHAnsi" w:hAnsiTheme="majorHAnsi" w:cstheme="majorHAnsi"/>
            <w:color w:val="2F5496" w:themeColor="accent1" w:themeShade="BF"/>
            <w:sz w:val="22"/>
            <w:szCs w:val="22"/>
          </w:rPr>
          <w:t>certification</w:t>
        </w:r>
      </w:hyperlink>
      <w:r w:rsidRPr="003D72BB" w:rsidR="009C18AC">
        <w:rPr>
          <w:rFonts w:asciiTheme="majorHAnsi" w:hAnsiTheme="majorHAnsi" w:cstheme="majorHAnsi"/>
          <w:sz w:val="22"/>
          <w:szCs w:val="22"/>
        </w:rPr>
        <w:t>)</w:t>
      </w:r>
    </w:p>
    <w:p w:rsidRPr="003D72BB" w:rsidR="009C18AC" w:rsidP="003D72BB" w:rsidRDefault="00002CF4" w14:paraId="41E0F970" w14:textId="77777777">
      <w:pPr>
        <w:pStyle w:val="ListParagraph"/>
        <w:numPr>
          <w:ilvl w:val="0"/>
          <w:numId w:val="15"/>
        </w:numPr>
        <w:ind w:left="709"/>
        <w:rPr>
          <w:rFonts w:asciiTheme="majorHAnsi" w:hAnsiTheme="majorHAnsi" w:cstheme="majorHAnsi"/>
          <w:sz w:val="22"/>
          <w:szCs w:val="22"/>
        </w:rPr>
      </w:pPr>
      <w:hyperlink w:history="1" r:id="rId35">
        <w:r w:rsidRPr="003D72BB" w:rsidR="009C18AC">
          <w:rPr>
            <w:rStyle w:val="Hyperlink"/>
            <w:rFonts w:asciiTheme="majorHAnsi" w:hAnsiTheme="majorHAnsi" w:cstheme="majorHAnsi"/>
            <w:color w:val="2F5496" w:themeColor="accent1" w:themeShade="BF"/>
            <w:sz w:val="22"/>
            <w:szCs w:val="22"/>
          </w:rPr>
          <w:t>disaster-resilient societies</w:t>
        </w:r>
      </w:hyperlink>
      <w:r w:rsidRPr="003D72BB" w:rsidR="009C18AC">
        <w:rPr>
          <w:rFonts w:asciiTheme="majorHAnsi" w:hAnsiTheme="majorHAnsi" w:cstheme="majorHAnsi"/>
          <w:color w:val="2F5496" w:themeColor="accent1" w:themeShade="BF"/>
          <w:sz w:val="22"/>
          <w:szCs w:val="22"/>
        </w:rPr>
        <w:t> </w:t>
      </w:r>
      <w:r w:rsidRPr="003D72BB" w:rsidR="009C18AC">
        <w:rPr>
          <w:rFonts w:asciiTheme="majorHAnsi" w:hAnsiTheme="majorHAnsi" w:cstheme="majorHAnsi"/>
          <w:sz w:val="22"/>
          <w:szCs w:val="22"/>
        </w:rPr>
        <w:t>(including against </w:t>
      </w:r>
      <w:hyperlink w:history="1" r:id="rId36">
        <w:r w:rsidRPr="003D72BB" w:rsidR="009C18AC">
          <w:rPr>
            <w:rStyle w:val="Hyperlink"/>
            <w:rFonts w:asciiTheme="majorHAnsi" w:hAnsiTheme="majorHAnsi" w:cstheme="majorHAnsi"/>
            <w:color w:val="2F5496" w:themeColor="accent1" w:themeShade="BF"/>
            <w:sz w:val="22"/>
            <w:szCs w:val="22"/>
          </w:rPr>
          <w:t>chemical, biological, radiological and nuclear (CBRN) incidents</w:t>
        </w:r>
      </w:hyperlink>
      <w:r w:rsidRPr="003D72BB" w:rsidR="009C18AC">
        <w:rPr>
          <w:rFonts w:asciiTheme="majorHAnsi" w:hAnsiTheme="majorHAnsi" w:cstheme="majorHAnsi"/>
          <w:sz w:val="22"/>
          <w:szCs w:val="22"/>
        </w:rPr>
        <w:t>; climate-related risks and extreme events; geological disasters, such as earthquakes, volcanic eruptions and tsunamis; pandemics)</w:t>
      </w:r>
    </w:p>
    <w:p w:rsidRPr="00CF486A" w:rsidR="001E4E74" w:rsidP="001E4E74" w:rsidRDefault="001E4E74" w14:paraId="6ACF9AF1" w14:textId="77777777">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Pr="00CF486A" w:rsidR="007125C0" w:rsidTr="35A66573" w14:paraId="55503195" w14:textId="77777777">
        <w:tc>
          <w:tcPr>
            <w:tcW w:w="9351" w:type="dxa"/>
          </w:tcPr>
          <w:p w:rsidRPr="00CF486A" w:rsidR="007125C0" w:rsidP="007125C0" w:rsidRDefault="007125C0" w14:paraId="4F1CAF4F" w14:textId="71B73A1B">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rsidRPr="00CF486A" w:rsidR="007125C0" w:rsidP="007125C0" w:rsidRDefault="007125C0" w14:paraId="1A7E3FDF" w14:textId="1D3D1AF1">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rsidRPr="00CF486A" w:rsidR="007125C0" w:rsidP="007125C0" w:rsidRDefault="007125C0" w14:paraId="7864FD23" w14:textId="4C3F5037">
            <w:pPr>
              <w:spacing w:before="120" w:after="120"/>
              <w:rPr>
                <w:rFonts w:asciiTheme="majorHAnsi" w:hAnsiTheme="majorHAnsi" w:cstheme="majorHAnsi"/>
                <w:color w:val="000000" w:themeColor="text1"/>
                <w:sz w:val="21"/>
                <w:szCs w:val="21"/>
                <w:bdr w:val="none" w:color="auto" w:sz="0" w:space="0" w:frame="1"/>
              </w:rPr>
            </w:pPr>
            <w:r w:rsidRPr="00CF486A">
              <w:rPr>
                <w:rFonts w:asciiTheme="majorHAnsi" w:hAnsiTheme="majorHAnsi" w:cstheme="majorHAnsi"/>
                <w:color w:val="000000" w:themeColor="text1"/>
              </w:rPr>
              <w:t>Deadline Date</w:t>
            </w:r>
          </w:p>
        </w:tc>
      </w:tr>
      <w:tr w:rsidRPr="00CF486A" w:rsidR="00B40D05" w:rsidTr="35A66573" w14:paraId="2408AD0B" w14:textId="77777777">
        <w:tc>
          <w:tcPr>
            <w:tcW w:w="9351" w:type="dxa"/>
          </w:tcPr>
          <w:p w:rsidRPr="0024257B" w:rsidR="00B40D05" w:rsidP="0024257B" w:rsidRDefault="00002CF4" w14:paraId="016909BA" w14:textId="23F1C005">
            <w:pPr>
              <w:spacing w:before="120" w:after="120"/>
              <w:rPr>
                <w:rFonts w:asciiTheme="majorHAnsi" w:hAnsiTheme="majorHAnsi" w:cstheme="majorHAnsi"/>
                <w:color w:val="003E8C"/>
                <w:sz w:val="22"/>
                <w:szCs w:val="22"/>
              </w:rPr>
            </w:pPr>
            <w:hyperlink w:history="1" r:id="rId37">
              <w:r w:rsidRPr="0024257B" w:rsidR="00B5270C">
                <w:rPr>
                  <w:rStyle w:val="Hyperlink"/>
                  <w:rFonts w:asciiTheme="majorHAnsi" w:hAnsiTheme="majorHAnsi" w:cstheme="majorHAnsi"/>
                  <w:b w:val="0"/>
                  <w:bCs w:val="0"/>
                  <w:sz w:val="22"/>
                  <w:szCs w:val="22"/>
                  <w:bdr w:val="none" w:color="auto" w:sz="0" w:space="0" w:frame="1"/>
                  <w:shd w:val="clear" w:color="auto" w:fill="FFFFFF"/>
                </w:rPr>
                <w:t>Designing inclusive, safe, affordable and sustainable urban mobility</w:t>
              </w:r>
            </w:hyperlink>
            <w:r w:rsidR="0024257B">
              <w:rPr>
                <w:rFonts w:asciiTheme="majorHAnsi" w:hAnsiTheme="majorHAnsi" w:cstheme="majorHAnsi"/>
                <w:color w:val="003E8C"/>
                <w:sz w:val="22"/>
                <w:szCs w:val="22"/>
              </w:rPr>
              <w:t xml:space="preserve"> - </w:t>
            </w:r>
            <w:r w:rsidRPr="0024257B" w:rsidR="00B5270C">
              <w:rPr>
                <w:rStyle w:val="ux-u-font-size-h7"/>
                <w:rFonts w:asciiTheme="majorHAnsi" w:hAnsiTheme="majorHAnsi" w:eastAsiaTheme="majorEastAsia" w:cstheme="majorHAnsi"/>
                <w:color w:val="003E8C"/>
                <w:sz w:val="22"/>
                <w:szCs w:val="22"/>
                <w:bdr w:val="none" w:color="auto" w:sz="0" w:space="0" w:frame="1"/>
              </w:rPr>
              <w:t>HORIZON-MISS-2022-CIT-01-01</w:t>
            </w:r>
          </w:p>
        </w:tc>
        <w:tc>
          <w:tcPr>
            <w:tcW w:w="1701" w:type="dxa"/>
          </w:tcPr>
          <w:p w:rsidR="00B40D05" w:rsidP="00042A81" w:rsidRDefault="00B5270C" w14:paraId="35A6D5CD" w14:textId="3013FA2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tcPr>
          <w:p w:rsidR="00B40D05" w:rsidP="00042A81" w:rsidRDefault="00B5270C" w14:paraId="5C64D9E9" w14:textId="6D75C383">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Pr="00CF486A" w:rsidR="009F5E2B" w:rsidTr="35A66573" w14:paraId="5927912F" w14:textId="77777777">
        <w:tc>
          <w:tcPr>
            <w:tcW w:w="9351" w:type="dxa"/>
          </w:tcPr>
          <w:p w:rsidRPr="0024257B" w:rsidR="009F5E2B" w:rsidP="0024257B" w:rsidRDefault="00002CF4" w14:paraId="3FF66336" w14:textId="6EE619CE">
            <w:pPr>
              <w:spacing w:before="120" w:after="120"/>
              <w:rPr>
                <w:rFonts w:asciiTheme="majorHAnsi" w:hAnsiTheme="majorHAnsi" w:cstheme="majorHAnsi"/>
                <w:color w:val="003E8C"/>
                <w:sz w:val="22"/>
                <w:szCs w:val="22"/>
              </w:rPr>
            </w:pPr>
            <w:hyperlink w:history="1" r:id="rId38">
              <w:r w:rsidRPr="0024257B" w:rsidR="009F5E2B">
                <w:rPr>
                  <w:rStyle w:val="Hyperlink"/>
                  <w:rFonts w:asciiTheme="majorHAnsi" w:hAnsiTheme="majorHAnsi" w:cstheme="majorHAnsi"/>
                  <w:b w:val="0"/>
                  <w:bCs w:val="0"/>
                  <w:sz w:val="22"/>
                  <w:szCs w:val="22"/>
                  <w:bdr w:val="none" w:color="auto" w:sz="0" w:space="0" w:frame="1"/>
                  <w:shd w:val="clear" w:color="auto" w:fill="FFFFFF"/>
                </w:rPr>
                <w:t>Improved monitoring of threats, intrusion detection and response in complex and heterogeneous digital systems and infrastructures</w:t>
              </w:r>
            </w:hyperlink>
            <w:r w:rsidR="0024257B">
              <w:rPr>
                <w:rFonts w:asciiTheme="majorHAnsi" w:hAnsiTheme="majorHAnsi" w:cstheme="majorHAnsi"/>
                <w:color w:val="003E8C"/>
                <w:sz w:val="22"/>
                <w:szCs w:val="22"/>
              </w:rPr>
              <w:t xml:space="preserve"> - </w:t>
            </w:r>
            <w:r w:rsidRPr="0024257B" w:rsidR="009F5E2B">
              <w:rPr>
                <w:rStyle w:val="ux-u-font-size-h7"/>
                <w:rFonts w:asciiTheme="majorHAnsi" w:hAnsiTheme="majorHAnsi" w:eastAsiaTheme="majorEastAsia" w:cstheme="majorHAnsi"/>
                <w:color w:val="003E8C"/>
                <w:sz w:val="22"/>
                <w:szCs w:val="22"/>
                <w:bdr w:val="none" w:color="auto" w:sz="0" w:space="0" w:frame="1"/>
              </w:rPr>
              <w:t>HORIZON-CL3-2022-CS-01-01</w:t>
            </w:r>
          </w:p>
        </w:tc>
        <w:tc>
          <w:tcPr>
            <w:tcW w:w="1701" w:type="dxa"/>
          </w:tcPr>
          <w:p w:rsidR="009F5E2B" w:rsidP="00042A81" w:rsidRDefault="009F5E2B" w14:paraId="6A48DF3D" w14:textId="2A749FD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rsidR="009F5E2B" w:rsidP="00042A81" w:rsidRDefault="009F5E2B" w14:paraId="08A91216" w14:textId="5002E57F">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Pr="00CF486A" w:rsidR="00D633D4" w:rsidTr="35A66573" w14:paraId="4D6BF186" w14:textId="77777777">
        <w:tc>
          <w:tcPr>
            <w:tcW w:w="9351" w:type="dxa"/>
          </w:tcPr>
          <w:p w:rsidRPr="0024257B" w:rsidR="00D633D4" w:rsidP="0024257B" w:rsidRDefault="00002CF4" w14:paraId="4723ED94" w14:textId="15B2F6C5">
            <w:pPr>
              <w:spacing w:before="120" w:after="120"/>
              <w:rPr>
                <w:rFonts w:asciiTheme="majorHAnsi" w:hAnsiTheme="majorHAnsi" w:cstheme="majorHAnsi"/>
                <w:color w:val="003E8C"/>
                <w:sz w:val="22"/>
                <w:szCs w:val="22"/>
              </w:rPr>
            </w:pPr>
            <w:hyperlink w:history="1" r:id="rId39">
              <w:r w:rsidRPr="0024257B" w:rsidR="00D633D4">
                <w:rPr>
                  <w:rStyle w:val="Hyperlink"/>
                  <w:rFonts w:asciiTheme="majorHAnsi" w:hAnsiTheme="majorHAnsi" w:cstheme="majorHAnsi"/>
                  <w:b w:val="0"/>
                  <w:bCs w:val="0"/>
                  <w:sz w:val="22"/>
                  <w:szCs w:val="22"/>
                  <w:bdr w:val="none" w:color="auto" w:sz="0" w:space="0" w:frame="1"/>
                  <w:shd w:val="clear" w:color="auto" w:fill="FFFFFF"/>
                </w:rPr>
                <w:t>Trustworthy methodologies, tools and data security “by design” for dynamic testing of potentially vulnerable, insecure hardware and software components</w:t>
              </w:r>
            </w:hyperlink>
            <w:r w:rsidR="0024257B">
              <w:rPr>
                <w:rFonts w:asciiTheme="majorHAnsi" w:hAnsiTheme="majorHAnsi" w:cstheme="majorHAnsi"/>
                <w:color w:val="003E8C"/>
                <w:sz w:val="22"/>
                <w:szCs w:val="22"/>
              </w:rPr>
              <w:t xml:space="preserve"> - </w:t>
            </w:r>
            <w:r w:rsidRPr="0024257B" w:rsidR="00D633D4">
              <w:rPr>
                <w:rStyle w:val="ux-u-font-size-h7"/>
                <w:rFonts w:asciiTheme="majorHAnsi" w:hAnsiTheme="majorHAnsi" w:eastAsiaTheme="majorEastAsia" w:cstheme="majorHAnsi"/>
                <w:color w:val="003E8C"/>
                <w:sz w:val="22"/>
                <w:szCs w:val="22"/>
                <w:bdr w:val="none" w:color="auto" w:sz="0" w:space="0" w:frame="1"/>
              </w:rPr>
              <w:t>HORIZON-CL3-2022-CS-01-02</w:t>
            </w:r>
          </w:p>
        </w:tc>
        <w:tc>
          <w:tcPr>
            <w:tcW w:w="1701" w:type="dxa"/>
          </w:tcPr>
          <w:p w:rsidR="00D633D4" w:rsidP="00042A81" w:rsidRDefault="00D633D4" w14:paraId="485E19C9" w14:textId="1052C4E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rsidR="00D633D4" w:rsidP="00042A81" w:rsidRDefault="00D633D4" w14:paraId="5D1017BF" w14:textId="59B0BC3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Pr="00CF486A" w:rsidR="00042A81" w:rsidTr="35A66573" w14:paraId="2320A8A3" w14:textId="77777777">
        <w:tc>
          <w:tcPr>
            <w:tcW w:w="9351" w:type="dxa"/>
          </w:tcPr>
          <w:p w:rsidRPr="00042A81" w:rsidR="00042A81" w:rsidP="005B7042" w:rsidRDefault="00002CF4" w14:paraId="1AF16DB6" w14:textId="47A6B3E5">
            <w:pPr>
              <w:spacing w:before="120" w:after="120"/>
              <w:rPr>
                <w:rStyle w:val="Hyperlink"/>
                <w:rFonts w:asciiTheme="majorHAnsi" w:hAnsiTheme="majorHAnsi" w:cstheme="majorHAnsi"/>
                <w:b w:val="0"/>
                <w:bCs w:val="0"/>
              </w:rPr>
            </w:pPr>
            <w:hyperlink w:history="1" r:id="rId40">
              <w:r w:rsidRPr="00042A81" w:rsidR="00042A81">
                <w:rPr>
                  <w:rStyle w:val="Hyperlink"/>
                  <w:rFonts w:asciiTheme="majorHAnsi" w:hAnsiTheme="majorHAnsi" w:cstheme="majorHAnsi"/>
                  <w:b w:val="0"/>
                  <w:bCs w:val="0"/>
                  <w:bdr w:val="none" w:color="auto" w:sz="0" w:space="0" w:frame="1"/>
                  <w:shd w:val="clear" w:color="auto" w:fill="FFFFFF"/>
                </w:rPr>
                <w:t>Enhanced security of, and combating the frauds on, identity management and identity and travel documents</w:t>
              </w:r>
            </w:hyperlink>
            <w:r w:rsidRPr="00042A81" w:rsidR="00042A81">
              <w:rPr>
                <w:rStyle w:val="Hyperlink"/>
                <w:rFonts w:asciiTheme="majorHAnsi" w:hAnsiTheme="majorHAnsi" w:cstheme="majorHAnsi"/>
                <w:b w:val="0"/>
                <w:bCs w:val="0"/>
                <w:bdr w:val="none" w:color="auto" w:sz="0" w:space="0" w:frame="1"/>
                <w:shd w:val="clear" w:color="auto" w:fill="FFFFFF"/>
              </w:rPr>
              <w:t xml:space="preserve"> – </w:t>
            </w:r>
            <w:r w:rsidRPr="00042A81" w:rsidR="00042A81">
              <w:rPr>
                <w:rFonts w:asciiTheme="majorHAnsi" w:hAnsiTheme="majorHAnsi" w:cstheme="majorHAnsi"/>
                <w:color w:val="003E8C"/>
                <w:sz w:val="21"/>
                <w:szCs w:val="21"/>
                <w:shd w:val="clear" w:color="auto" w:fill="FFFFFF"/>
              </w:rPr>
              <w:t>HORIZON-CL3-2022-BM-01-02</w:t>
            </w:r>
          </w:p>
        </w:tc>
        <w:tc>
          <w:tcPr>
            <w:tcW w:w="1701" w:type="dxa"/>
          </w:tcPr>
          <w:p w:rsidRPr="00207462" w:rsidR="00042A81" w:rsidP="00042A81" w:rsidRDefault="00042A81" w14:paraId="3B0AA420" w14:textId="5D992332">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224744A1" w14:textId="22A8079A">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50E67D3C" w14:textId="77777777">
        <w:tc>
          <w:tcPr>
            <w:tcW w:w="9351" w:type="dxa"/>
          </w:tcPr>
          <w:p w:rsidRPr="00042A81" w:rsidR="00042A81" w:rsidP="005B7042" w:rsidRDefault="00002CF4" w14:paraId="36F22804" w14:textId="45EF262D">
            <w:pPr>
              <w:spacing w:before="120" w:after="120"/>
              <w:rPr>
                <w:rStyle w:val="Hyperlink"/>
                <w:rFonts w:asciiTheme="majorHAnsi" w:hAnsiTheme="majorHAnsi" w:cstheme="majorHAnsi"/>
                <w:b w:val="0"/>
                <w:bCs w:val="0"/>
              </w:rPr>
            </w:pPr>
            <w:hyperlink w:history="1" r:id="rId41">
              <w:r w:rsidRPr="00042A81" w:rsidR="00042A81">
                <w:rPr>
                  <w:rStyle w:val="Hyperlink"/>
                  <w:rFonts w:asciiTheme="majorHAnsi" w:hAnsiTheme="majorHAnsi" w:cstheme="majorHAnsi"/>
                  <w:b w:val="0"/>
                  <w:bCs w:val="0"/>
                  <w:bdr w:val="none" w:color="auto" w:sz="0" w:space="0" w:frame="1"/>
                  <w:shd w:val="clear" w:color="auto" w:fill="FFFFFF"/>
                </w:rPr>
                <w:t>Effective fight against trafficking in human beings</w:t>
              </w:r>
            </w:hyperlink>
            <w:r w:rsidRPr="00042A81" w:rsidR="00042A81">
              <w:rPr>
                <w:rFonts w:asciiTheme="majorHAnsi" w:hAnsiTheme="majorHAnsi" w:cstheme="majorHAnsi"/>
                <w:color w:val="003E8C"/>
                <w:sz w:val="21"/>
                <w:szCs w:val="21"/>
              </w:rPr>
              <w:t xml:space="preserve"> </w:t>
            </w:r>
            <w:r w:rsidRPr="00042A81" w:rsidR="00042A81">
              <w:rPr>
                <w:rStyle w:val="Hyperlink"/>
                <w:rFonts w:asciiTheme="majorHAnsi" w:hAnsiTheme="majorHAnsi" w:cstheme="majorHAnsi"/>
                <w:bdr w:val="none" w:color="auto" w:sz="0" w:space="0" w:frame="1"/>
                <w:shd w:val="clear" w:color="auto" w:fill="FFFFFF"/>
              </w:rPr>
              <w:t xml:space="preserve">– </w:t>
            </w:r>
            <w:r w:rsidRPr="00042A81" w:rsidR="00042A81">
              <w:rPr>
                <w:rFonts w:asciiTheme="majorHAnsi" w:hAnsiTheme="majorHAnsi" w:cstheme="majorHAnsi"/>
                <w:color w:val="003E8C"/>
                <w:sz w:val="21"/>
                <w:szCs w:val="21"/>
                <w:shd w:val="clear" w:color="auto" w:fill="FFFFFF"/>
              </w:rPr>
              <w:t>HORIZON-CL3-2022-FCT-01-07</w:t>
            </w:r>
          </w:p>
        </w:tc>
        <w:tc>
          <w:tcPr>
            <w:tcW w:w="1701" w:type="dxa"/>
          </w:tcPr>
          <w:p w:rsidRPr="00207462" w:rsidR="00042A81" w:rsidP="00042A81" w:rsidRDefault="00042A81" w14:paraId="02F60124" w14:textId="2E58314C">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329673D5" w14:textId="17E1E36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18D33CDF" w14:textId="77777777">
        <w:tc>
          <w:tcPr>
            <w:tcW w:w="9351" w:type="dxa"/>
          </w:tcPr>
          <w:p w:rsidRPr="0060421F" w:rsidR="00042A81" w:rsidP="00042A81" w:rsidRDefault="00002CF4" w14:paraId="355F42E2" w14:textId="24D316DD">
            <w:pPr>
              <w:spacing w:before="120" w:after="120"/>
              <w:rPr>
                <w:rStyle w:val="Hyperlink"/>
                <w:rFonts w:asciiTheme="majorHAnsi" w:hAnsiTheme="majorHAnsi" w:cstheme="majorHAnsi"/>
                <w:b w:val="0"/>
                <w:bCs w:val="0"/>
              </w:rPr>
            </w:pPr>
            <w:hyperlink w:history="1" r:id="rId42">
              <w:r w:rsidRPr="00572A2B" w:rsidR="00042A81">
                <w:rPr>
                  <w:rStyle w:val="Hyperlink"/>
                  <w:rFonts w:asciiTheme="majorHAnsi" w:hAnsiTheme="majorHAnsi" w:cstheme="majorHAnsi"/>
                  <w:b w:val="0"/>
                  <w:bCs w:val="0"/>
                  <w:bdr w:val="none" w:color="auto" w:sz="0" w:space="0" w:frame="1"/>
                  <w:shd w:val="clear" w:color="auto" w:fill="FFFFFF"/>
                </w:rPr>
                <w:t>Knowledge Networks for security Research &amp; Innovation</w:t>
              </w:r>
            </w:hyperlink>
            <w:r w:rsidRPr="00572A2B" w:rsidR="00042A81">
              <w:rPr>
                <w:rStyle w:val="Hyperlink"/>
                <w:rFonts w:asciiTheme="majorHAnsi" w:hAnsiTheme="majorHAnsi" w:cstheme="majorHAnsi"/>
                <w:b w:val="0"/>
                <w:bCs w:val="0"/>
                <w:bdr w:val="none" w:color="auto" w:sz="0" w:space="0" w:frame="1"/>
                <w:shd w:val="clear" w:color="auto" w:fill="FFFFFF"/>
              </w:rPr>
              <w:t xml:space="preserve"> </w:t>
            </w:r>
            <w:r w:rsidRPr="00572A2B" w:rsidR="00042A81">
              <w:rPr>
                <w:rStyle w:val="Hyperlink"/>
                <w:rFonts w:asciiTheme="majorHAnsi" w:hAnsiTheme="majorHAnsi" w:cstheme="majorHAnsi"/>
                <w:bdr w:val="none" w:color="auto" w:sz="0" w:space="0" w:frame="1"/>
                <w:shd w:val="clear" w:color="auto" w:fill="FFFFFF"/>
              </w:rPr>
              <w:t xml:space="preserve">– </w:t>
            </w:r>
            <w:r w:rsidRPr="00572A2B" w:rsidR="00042A81">
              <w:rPr>
                <w:rFonts w:asciiTheme="majorHAnsi" w:hAnsiTheme="majorHAnsi" w:cstheme="majorHAnsi"/>
                <w:color w:val="003E8C"/>
                <w:sz w:val="21"/>
                <w:szCs w:val="21"/>
              </w:rPr>
              <w:t>HORIZON-CL3-2022-SSRI-01-02</w:t>
            </w:r>
          </w:p>
        </w:tc>
        <w:tc>
          <w:tcPr>
            <w:tcW w:w="1701" w:type="dxa"/>
          </w:tcPr>
          <w:p w:rsidRPr="00207462" w:rsidR="00042A81" w:rsidP="00042A81" w:rsidRDefault="00042A81" w14:paraId="2295BB02" w14:textId="73EBD0B5">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65340C92" w14:textId="365DA67C">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58090B78" w14:textId="77777777">
        <w:tc>
          <w:tcPr>
            <w:tcW w:w="9351" w:type="dxa"/>
          </w:tcPr>
          <w:p w:rsidRPr="00B90916" w:rsidR="00042A81" w:rsidP="00042A81" w:rsidRDefault="00002CF4" w14:paraId="7AD2E5D7" w14:textId="4A656045">
            <w:pPr>
              <w:rPr>
                <w:rStyle w:val="Hyperlink"/>
                <w:rFonts w:cs="Times New Roman"/>
                <w:b w:val="0"/>
                <w:bCs w:val="0"/>
                <w:color w:val="auto"/>
                <w:sz w:val="24"/>
                <w:szCs w:val="24"/>
              </w:rPr>
            </w:pPr>
            <w:hyperlink w:history="1" r:id="rId43">
              <w:r w:rsidRPr="00572A2B" w:rsidR="00042A81">
                <w:rPr>
                  <w:rStyle w:val="Hyperlink"/>
                  <w:rFonts w:asciiTheme="majorHAnsi" w:hAnsiTheme="majorHAnsi" w:cstheme="majorHAnsi"/>
                  <w:b w:val="0"/>
                  <w:bCs w:val="0"/>
                  <w:bdr w:val="none" w:color="auto" w:sz="0" w:space="0" w:frame="1"/>
                  <w:shd w:val="clear" w:color="auto" w:fill="FFFFFF"/>
                </w:rPr>
                <w:t>Social innovations as enablers of security solutions and increased security perception</w:t>
              </w:r>
            </w:hyperlink>
            <w:r w:rsidRPr="00572A2B" w:rsidR="00042A81">
              <w:rPr>
                <w:rStyle w:val="Hyperlink"/>
                <w:rFonts w:asciiTheme="majorHAnsi" w:hAnsiTheme="majorHAnsi" w:cstheme="majorHAnsi"/>
                <w:b w:val="0"/>
                <w:bCs w:val="0"/>
                <w:bdr w:val="none" w:color="auto" w:sz="0" w:space="0" w:frame="1"/>
                <w:shd w:val="clear" w:color="auto" w:fill="FFFFFF"/>
              </w:rPr>
              <w:t xml:space="preserve"> </w:t>
            </w:r>
            <w:r w:rsidRPr="00572A2B" w:rsidR="00042A81">
              <w:rPr>
                <w:rStyle w:val="Hyperlink"/>
                <w:rFonts w:asciiTheme="majorHAnsi" w:hAnsiTheme="majorHAnsi" w:cstheme="majorHAnsi"/>
                <w:bdr w:val="none" w:color="auto" w:sz="0" w:space="0" w:frame="1"/>
                <w:shd w:val="clear" w:color="auto" w:fill="FFFFFF"/>
              </w:rPr>
              <w:t xml:space="preserve">– </w:t>
            </w:r>
            <w:r w:rsidRPr="00572A2B" w:rsidR="00042A81">
              <w:rPr>
                <w:rFonts w:asciiTheme="majorHAnsi" w:hAnsiTheme="majorHAnsi" w:cstheme="majorHAnsi"/>
                <w:color w:val="003E8C"/>
                <w:sz w:val="21"/>
                <w:szCs w:val="21"/>
              </w:rPr>
              <w:t>HORIZON-CL3-2022-SSRI-01-04</w:t>
            </w:r>
          </w:p>
        </w:tc>
        <w:tc>
          <w:tcPr>
            <w:tcW w:w="1701" w:type="dxa"/>
          </w:tcPr>
          <w:p w:rsidRPr="00207462" w:rsidR="00042A81" w:rsidP="00042A81" w:rsidRDefault="00042A81" w14:paraId="07C8571B" w14:textId="454E44CA">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2BC24CCC" w14:textId="4F20A1F5">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194E1B6E" w14:textId="77777777">
        <w:tc>
          <w:tcPr>
            <w:tcW w:w="9351" w:type="dxa"/>
          </w:tcPr>
          <w:p w:rsidRPr="0060421F" w:rsidR="00042A81" w:rsidP="00042A81" w:rsidRDefault="00002CF4" w14:paraId="6E09E0DE" w14:textId="2CED55F2">
            <w:pPr>
              <w:spacing w:before="120" w:after="120"/>
              <w:rPr>
                <w:rStyle w:val="Hyperlink"/>
                <w:rFonts w:asciiTheme="majorHAnsi" w:hAnsiTheme="majorHAnsi" w:cstheme="majorHAnsi"/>
                <w:b w:val="0"/>
                <w:bCs w:val="0"/>
              </w:rPr>
            </w:pPr>
            <w:hyperlink w:history="1" r:id="rId44">
              <w:r w:rsidRPr="00572A2B" w:rsidR="00042A81">
                <w:rPr>
                  <w:rStyle w:val="Hyperlink"/>
                  <w:rFonts w:asciiTheme="majorHAnsi" w:hAnsiTheme="majorHAnsi" w:cstheme="majorHAnsi"/>
                  <w:b w:val="0"/>
                  <w:bCs w:val="0"/>
                  <w:color w:val="004494"/>
                  <w:bdr w:val="none" w:color="auto" w:sz="0" w:space="0" w:frame="1"/>
                  <w:shd w:val="clear" w:color="auto" w:fill="FFFFFF"/>
                </w:rPr>
                <w:t>Effective fight against illicit drugs production and trafficking</w:t>
              </w:r>
            </w:hyperlink>
            <w:r w:rsidRPr="00572A2B" w:rsidR="00042A81">
              <w:rPr>
                <w:rFonts w:asciiTheme="majorHAnsi" w:hAnsiTheme="majorHAnsi" w:cstheme="majorHAnsi"/>
                <w:sz w:val="21"/>
                <w:szCs w:val="21"/>
              </w:rPr>
              <w:t xml:space="preserve"> </w:t>
            </w:r>
            <w:r w:rsidRPr="00572A2B" w:rsidR="00042A81">
              <w:rPr>
                <w:rStyle w:val="Hyperlink"/>
                <w:rFonts w:asciiTheme="majorHAnsi" w:hAnsiTheme="majorHAnsi" w:cstheme="majorHAnsi"/>
                <w:bdr w:val="none" w:color="auto" w:sz="0" w:space="0" w:frame="1"/>
                <w:shd w:val="clear" w:color="auto" w:fill="FFFFFF"/>
              </w:rPr>
              <w:t xml:space="preserve">– </w:t>
            </w:r>
            <w:r w:rsidRPr="00572A2B" w:rsidR="00042A81">
              <w:rPr>
                <w:rFonts w:asciiTheme="majorHAnsi" w:hAnsiTheme="majorHAnsi" w:cstheme="majorHAnsi"/>
                <w:color w:val="003E8C"/>
                <w:sz w:val="21"/>
                <w:szCs w:val="21"/>
              </w:rPr>
              <w:t>HORIZON-CL3-2022-FCT-01-06</w:t>
            </w:r>
          </w:p>
        </w:tc>
        <w:tc>
          <w:tcPr>
            <w:tcW w:w="1701" w:type="dxa"/>
          </w:tcPr>
          <w:p w:rsidRPr="00207462" w:rsidR="00042A81" w:rsidP="00042A81" w:rsidRDefault="00042A81" w14:paraId="0C04A288" w14:textId="2D3D3CBF">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28DBF4E1" w14:textId="1DE1863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13F6FCD3" w14:textId="77777777">
        <w:tc>
          <w:tcPr>
            <w:tcW w:w="9351" w:type="dxa"/>
          </w:tcPr>
          <w:p w:rsidRPr="0060421F" w:rsidR="00042A81" w:rsidP="00042A81" w:rsidRDefault="00002CF4" w14:paraId="647F0D92" w14:textId="220118BD">
            <w:pPr>
              <w:spacing w:before="120" w:after="120"/>
              <w:rPr>
                <w:rStyle w:val="Hyperlink"/>
                <w:rFonts w:asciiTheme="majorHAnsi" w:hAnsiTheme="majorHAnsi" w:cstheme="majorHAnsi"/>
                <w:b w:val="0"/>
                <w:bCs w:val="0"/>
              </w:rPr>
            </w:pPr>
            <w:hyperlink w:history="1" r:id="rId45">
              <w:r w:rsidRPr="0060421F" w:rsidR="00042A81">
                <w:rPr>
                  <w:rStyle w:val="Hyperlink"/>
                  <w:rFonts w:asciiTheme="majorHAnsi" w:hAnsiTheme="majorHAnsi" w:cstheme="majorHAnsi"/>
                  <w:b w:val="0"/>
                  <w:bCs w:val="0"/>
                  <w:bdr w:val="none" w:color="auto" w:sz="0" w:space="0" w:frame="1"/>
                  <w:shd w:val="clear" w:color="auto" w:fill="FFFFFF"/>
                </w:rPr>
                <w:t>OPEN TOPIC</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HORIZON-CL3-2022-BM-01-05</w:t>
            </w:r>
          </w:p>
        </w:tc>
        <w:tc>
          <w:tcPr>
            <w:tcW w:w="1701" w:type="dxa"/>
          </w:tcPr>
          <w:p w:rsidRPr="00207462" w:rsidR="00042A81" w:rsidP="00042A81" w:rsidRDefault="00042A81" w14:paraId="7938863B" w14:textId="7DD223F2">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088290BB" w14:textId="576D797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31DEE66E" w14:textId="77777777">
        <w:tc>
          <w:tcPr>
            <w:tcW w:w="9351" w:type="dxa"/>
          </w:tcPr>
          <w:p w:rsidRPr="0060421F" w:rsidR="00042A81" w:rsidP="00042A81" w:rsidRDefault="00002CF4" w14:paraId="054DE88C" w14:textId="194E1DD1">
            <w:pPr>
              <w:spacing w:before="120" w:after="120"/>
              <w:rPr>
                <w:rStyle w:val="Hyperlink"/>
                <w:rFonts w:asciiTheme="majorHAnsi" w:hAnsiTheme="majorHAnsi" w:cstheme="majorHAnsi"/>
                <w:b w:val="0"/>
                <w:bCs w:val="0"/>
              </w:rPr>
            </w:pPr>
            <w:hyperlink w:history="1" r:id="rId46">
              <w:r w:rsidRPr="0060421F" w:rsidR="00042A81">
                <w:rPr>
                  <w:rStyle w:val="Hyperlink"/>
                  <w:rFonts w:asciiTheme="majorHAnsi" w:hAnsiTheme="majorHAnsi" w:cstheme="majorHAnsi"/>
                  <w:b w:val="0"/>
                  <w:bCs w:val="0"/>
                  <w:bdr w:val="none" w:color="auto" w:sz="0" w:space="0" w:frame="1"/>
                  <w:shd w:val="clear" w:color="auto" w:fill="FFFFFF"/>
                </w:rPr>
                <w:t>OPEN TOPIC</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w:t>
            </w:r>
            <w:r w:rsidRPr="0060421F" w:rsidR="00042A81">
              <w:rPr>
                <w:rFonts w:asciiTheme="majorHAnsi" w:hAnsiTheme="majorHAnsi" w:cstheme="majorHAnsi"/>
                <w:color w:val="003E8C"/>
                <w:sz w:val="21"/>
                <w:szCs w:val="21"/>
              </w:rPr>
              <w:t>HORIZON-CL3-2022-BM-01-04</w:t>
            </w:r>
          </w:p>
        </w:tc>
        <w:tc>
          <w:tcPr>
            <w:tcW w:w="1701" w:type="dxa"/>
          </w:tcPr>
          <w:p w:rsidRPr="00207462" w:rsidR="00042A81" w:rsidP="00042A81" w:rsidRDefault="00042A81" w14:paraId="18DEF7B0" w14:textId="2F95D717">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3CD0D096" w14:textId="40977B9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6BE2796C" w14:textId="77777777">
        <w:tc>
          <w:tcPr>
            <w:tcW w:w="9351" w:type="dxa"/>
          </w:tcPr>
          <w:p w:rsidRPr="0060421F" w:rsidR="00042A81" w:rsidP="00042A81" w:rsidRDefault="00002CF4" w14:paraId="4F3ADEEE" w14:textId="2D476E5D">
            <w:pPr>
              <w:spacing w:before="120" w:after="120"/>
              <w:rPr>
                <w:rStyle w:val="Hyperlink"/>
                <w:rFonts w:asciiTheme="majorHAnsi" w:hAnsiTheme="majorHAnsi" w:cstheme="majorHAnsi"/>
                <w:b w:val="0"/>
                <w:bCs w:val="0"/>
              </w:rPr>
            </w:pPr>
            <w:hyperlink w:history="1" r:id="rId47">
              <w:r w:rsidRPr="0060421F" w:rsidR="00042A81">
                <w:rPr>
                  <w:rStyle w:val="Hyperlink"/>
                  <w:rFonts w:asciiTheme="majorHAnsi" w:hAnsiTheme="majorHAnsi" w:cstheme="majorHAnsi"/>
                  <w:b w:val="0"/>
                  <w:bCs w:val="0"/>
                  <w:bdr w:val="none" w:color="auto" w:sz="0" w:space="0" w:frame="1"/>
                  <w:shd w:val="clear" w:color="auto" w:fill="FFFFFF"/>
                </w:rPr>
                <w:t>Increased foresight capacity for security</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HORIZON-CL3-2022-SSRI-01-01</w:t>
            </w:r>
          </w:p>
        </w:tc>
        <w:tc>
          <w:tcPr>
            <w:tcW w:w="1701" w:type="dxa"/>
          </w:tcPr>
          <w:p w:rsidRPr="00207462" w:rsidR="00042A81" w:rsidP="00042A81" w:rsidRDefault="00042A81" w14:paraId="2087298E" w14:textId="444FA4DB">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7C51DEEF" w14:textId="0C1004F9">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2428F277" w14:textId="77777777">
        <w:tc>
          <w:tcPr>
            <w:tcW w:w="9351" w:type="dxa"/>
          </w:tcPr>
          <w:p w:rsidRPr="0060421F" w:rsidR="00042A81" w:rsidP="00042A81" w:rsidRDefault="00002CF4" w14:paraId="6A591526" w14:textId="305A9D3D">
            <w:pPr>
              <w:spacing w:before="120" w:after="120"/>
              <w:rPr>
                <w:rStyle w:val="Hyperlink"/>
                <w:rFonts w:asciiTheme="majorHAnsi" w:hAnsiTheme="majorHAnsi" w:cstheme="majorHAnsi"/>
                <w:b w:val="0"/>
                <w:bCs w:val="0"/>
              </w:rPr>
            </w:pPr>
            <w:hyperlink w:history="1" r:id="rId48">
              <w:r w:rsidRPr="0060421F" w:rsidR="00042A81">
                <w:rPr>
                  <w:rStyle w:val="Hyperlink"/>
                  <w:rFonts w:asciiTheme="majorHAnsi" w:hAnsiTheme="majorHAnsi" w:cstheme="majorHAnsi"/>
                  <w:b w:val="0"/>
                  <w:bCs w:val="0"/>
                  <w:bdr w:val="none" w:color="auto" w:sz="0" w:space="0" w:frame="1"/>
                  <w:shd w:val="clear" w:color="auto" w:fill="FFFFFF"/>
                </w:rPr>
                <w:t>Enhanced citizen preparedness in the event of a disaster or crisis-related emergency</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softHyphen/>
              <w:t xml:space="preserve">– </w:t>
            </w:r>
            <w:r w:rsidRPr="0060421F" w:rsidR="00042A81">
              <w:rPr>
                <w:rFonts w:asciiTheme="majorHAnsi" w:hAnsiTheme="majorHAnsi" w:cstheme="majorHAnsi"/>
                <w:color w:val="003E8C"/>
                <w:sz w:val="21"/>
                <w:szCs w:val="21"/>
                <w:shd w:val="clear" w:color="auto" w:fill="FFFFFF"/>
              </w:rPr>
              <w:t>HORIZON-CL3-2022-DRS-01-01</w:t>
            </w:r>
          </w:p>
        </w:tc>
        <w:tc>
          <w:tcPr>
            <w:tcW w:w="1701" w:type="dxa"/>
          </w:tcPr>
          <w:p w:rsidRPr="00207462" w:rsidR="00042A81" w:rsidP="00042A81" w:rsidRDefault="00042A81" w14:paraId="768D48D0" w14:textId="347EEBA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252F56FD" w14:textId="769C0714">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4DE613F2" w14:textId="77777777">
        <w:tc>
          <w:tcPr>
            <w:tcW w:w="9351" w:type="dxa"/>
          </w:tcPr>
          <w:p w:rsidRPr="0060421F" w:rsidR="00042A81" w:rsidP="00042A81" w:rsidRDefault="00002CF4" w14:paraId="22B5523C" w14:textId="56531EEE">
            <w:pPr>
              <w:spacing w:before="120" w:after="120"/>
              <w:rPr>
                <w:rFonts w:asciiTheme="majorHAnsi" w:hAnsiTheme="majorHAnsi" w:cstheme="majorHAnsi"/>
                <w:color w:val="003E8C"/>
                <w:sz w:val="21"/>
                <w:szCs w:val="21"/>
              </w:rPr>
            </w:pPr>
            <w:hyperlink w:history="1" r:id="rId49">
              <w:r w:rsidRPr="0060421F" w:rsidR="00042A81">
                <w:rPr>
                  <w:rStyle w:val="Hyperlink"/>
                  <w:rFonts w:asciiTheme="majorHAnsi" w:hAnsiTheme="majorHAnsi" w:cstheme="majorHAnsi"/>
                  <w:b w:val="0"/>
                  <w:bCs w:val="0"/>
                  <w:bdr w:val="none" w:color="auto" w:sz="0" w:space="0" w:frame="1"/>
                  <w:shd w:val="clear" w:color="auto" w:fill="FFFFFF"/>
                </w:rPr>
                <w:t>Better understanding of citizens’ behavioural and psychological reactions in the event of a disaster or crisis situation</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HORIZON-CL3-2022-DRS-01-04</w:t>
            </w:r>
          </w:p>
        </w:tc>
        <w:tc>
          <w:tcPr>
            <w:tcW w:w="1701" w:type="dxa"/>
          </w:tcPr>
          <w:p w:rsidRPr="00207462" w:rsidR="00042A81" w:rsidP="00042A81" w:rsidRDefault="00042A81" w14:paraId="21207FFF" w14:textId="39C0CF38">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76DB15F3" w14:textId="37E4EFE6">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36F0CFCE" w14:textId="77777777">
        <w:tc>
          <w:tcPr>
            <w:tcW w:w="9351" w:type="dxa"/>
          </w:tcPr>
          <w:p w:rsidR="00042A81" w:rsidP="00042A81" w:rsidRDefault="00002CF4" w14:paraId="0B497DA5" w14:textId="37AABDB4">
            <w:pPr>
              <w:spacing w:before="120" w:after="120"/>
            </w:pPr>
            <w:hyperlink w:history="1" r:id="rId50">
              <w:r w:rsidRPr="0060421F" w:rsidR="00042A81">
                <w:rPr>
                  <w:rStyle w:val="Hyperlink"/>
                  <w:rFonts w:asciiTheme="majorHAnsi" w:hAnsiTheme="majorHAnsi" w:cstheme="majorHAnsi"/>
                  <w:b w:val="0"/>
                  <w:bCs w:val="0"/>
                  <w:bdr w:val="none" w:color="auto" w:sz="0" w:space="0" w:frame="1"/>
                  <w:shd w:val="clear" w:color="auto" w:fill="FFFFFF"/>
                </w:rPr>
                <w:t>Improved disaster risk pricing assessment</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rPr>
              <w:t>HORIZON-CL3-2022-DRS-01-06</w:t>
            </w:r>
          </w:p>
        </w:tc>
        <w:tc>
          <w:tcPr>
            <w:tcW w:w="1701" w:type="dxa"/>
          </w:tcPr>
          <w:p w:rsidRPr="00207462" w:rsidR="00042A81" w:rsidP="00042A81" w:rsidRDefault="00042A81" w14:paraId="1D65CE41" w14:textId="25D0281E">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65A646A3" w14:textId="3838B2F2">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7C6B60A9" w14:textId="77777777">
        <w:tc>
          <w:tcPr>
            <w:tcW w:w="9351" w:type="dxa"/>
            <w:vAlign w:val="center"/>
          </w:tcPr>
          <w:p w:rsidR="00042A81" w:rsidP="00042A81" w:rsidRDefault="00002CF4" w14:paraId="156A7F1B" w14:textId="14F7E062">
            <w:pPr>
              <w:spacing w:before="120" w:after="120"/>
            </w:pPr>
            <w:hyperlink w:history="1" r:id="rId51">
              <w:r w:rsidRPr="0060421F" w:rsidR="00042A81">
                <w:rPr>
                  <w:rStyle w:val="Hyperlink"/>
                  <w:rFonts w:asciiTheme="majorHAnsi" w:hAnsiTheme="majorHAnsi" w:cstheme="majorHAnsi"/>
                  <w:b w:val="0"/>
                  <w:bCs w:val="0"/>
                  <w:bdr w:val="none" w:color="auto" w:sz="0" w:space="0" w:frame="1"/>
                  <w:shd w:val="clear" w:color="auto" w:fill="FFFFFF"/>
                </w:rPr>
                <w:t>Improved crime scene investigations related to transfer, persistence and background abundance</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HORIZON-CL3-2022-FCT-01-01</w:t>
            </w:r>
          </w:p>
        </w:tc>
        <w:tc>
          <w:tcPr>
            <w:tcW w:w="1701" w:type="dxa"/>
            <w:vAlign w:val="center"/>
          </w:tcPr>
          <w:p w:rsidRPr="00207462" w:rsidR="00042A81" w:rsidP="00042A81" w:rsidRDefault="00042A81" w14:paraId="319AE821" w14:textId="1BBF276C">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rsidRPr="00207462" w:rsidR="00042A81" w:rsidP="00042A81" w:rsidRDefault="00042A81" w14:paraId="1EC8121B" w14:textId="4348EBC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372E54C5" w14:textId="77777777">
        <w:tc>
          <w:tcPr>
            <w:tcW w:w="9351" w:type="dxa"/>
            <w:vAlign w:val="center"/>
          </w:tcPr>
          <w:p w:rsidR="00042A81" w:rsidP="00042A81" w:rsidRDefault="00002CF4" w14:paraId="7A0B470C" w14:textId="71DF4A25">
            <w:pPr>
              <w:spacing w:before="120" w:after="120"/>
            </w:pPr>
            <w:hyperlink w:history="1" r:id="rId52">
              <w:r w:rsidRPr="0060421F" w:rsidR="00042A81">
                <w:rPr>
                  <w:rStyle w:val="Hyperlink"/>
                  <w:rFonts w:asciiTheme="majorHAnsi" w:hAnsiTheme="majorHAnsi" w:cstheme="majorHAnsi"/>
                  <w:b w:val="0"/>
                  <w:bCs w:val="0"/>
                  <w:bdr w:val="none" w:color="auto" w:sz="0" w:space="0" w:frame="1"/>
                  <w:shd w:val="clear" w:color="auto" w:fill="FFFFFF"/>
                </w:rPr>
                <w:t>Better understanding the influence of organisational cultures and human interactions in the forensic context as well as a common lexicon</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w:t>
            </w:r>
            <w:r w:rsidRPr="0060421F" w:rsidR="00042A81">
              <w:rPr>
                <w:rFonts w:asciiTheme="majorHAnsi" w:hAnsiTheme="majorHAnsi" w:cstheme="majorHAnsi"/>
                <w:color w:val="003E8C"/>
                <w:sz w:val="21"/>
                <w:szCs w:val="21"/>
                <w:shd w:val="clear" w:color="auto" w:fill="FFFFFF"/>
              </w:rPr>
              <w:t>HORIZON-CL3-2022-FCT-01-02</w:t>
            </w:r>
          </w:p>
        </w:tc>
        <w:tc>
          <w:tcPr>
            <w:tcW w:w="1701" w:type="dxa"/>
            <w:vAlign w:val="center"/>
          </w:tcPr>
          <w:p w:rsidRPr="00207462" w:rsidR="00042A81" w:rsidP="00042A81" w:rsidRDefault="00042A81" w14:paraId="1DB19E88" w14:textId="25E50DD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rsidRPr="00207462" w:rsidR="00042A81" w:rsidP="00042A81" w:rsidRDefault="00042A81" w14:paraId="421B94F5" w14:textId="132E113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154E8695" w14:textId="77777777">
        <w:tc>
          <w:tcPr>
            <w:tcW w:w="9351" w:type="dxa"/>
          </w:tcPr>
          <w:p w:rsidR="00042A81" w:rsidP="00042A81" w:rsidRDefault="00002CF4" w14:paraId="69286E67" w14:textId="6FC25DE0">
            <w:pPr>
              <w:spacing w:before="120" w:after="120"/>
            </w:pPr>
            <w:hyperlink w:history="1" r:id="rId53">
              <w:r w:rsidRPr="0060421F" w:rsidR="00042A81">
                <w:rPr>
                  <w:rStyle w:val="Hyperlink"/>
                  <w:rFonts w:asciiTheme="majorHAnsi" w:hAnsiTheme="majorHAnsi" w:cstheme="majorHAnsi"/>
                  <w:b w:val="0"/>
                  <w:bCs w:val="0"/>
                  <w:bdr w:val="none" w:color="auto" w:sz="0" w:space="0" w:frame="1"/>
                  <w:shd w:val="clear" w:color="auto" w:fill="FFFFFF"/>
                </w:rPr>
                <w:t>Enhanced fight against the abuse of online gaming culture by extremists</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HORIZON-CL3-2022-FCT-01-03</w:t>
            </w:r>
          </w:p>
        </w:tc>
        <w:tc>
          <w:tcPr>
            <w:tcW w:w="1701" w:type="dxa"/>
          </w:tcPr>
          <w:p w:rsidRPr="00207462" w:rsidR="00042A81" w:rsidP="00042A81" w:rsidRDefault="00042A81" w14:paraId="4F2051D7" w14:textId="0687098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25F07894" w14:textId="0715BCDD">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491DB48A" w14:textId="77777777">
        <w:tc>
          <w:tcPr>
            <w:tcW w:w="9351" w:type="dxa"/>
          </w:tcPr>
          <w:p w:rsidR="00042A81" w:rsidP="00042A81" w:rsidRDefault="00002CF4" w14:paraId="6B3347E2" w14:textId="27E27151">
            <w:pPr>
              <w:spacing w:before="120" w:after="120"/>
            </w:pPr>
            <w:hyperlink w:history="1" r:id="rId54">
              <w:r w:rsidRPr="0060421F" w:rsidR="00042A81">
                <w:rPr>
                  <w:rStyle w:val="Hyperlink"/>
                  <w:rFonts w:asciiTheme="majorHAnsi" w:hAnsiTheme="majorHAnsi" w:cstheme="majorHAnsi"/>
                  <w:b w:val="0"/>
                  <w:bCs w:val="0"/>
                  <w:bdr w:val="none" w:color="auto" w:sz="0" w:space="0" w:frame="1"/>
                  <w:shd w:val="clear" w:color="auto" w:fill="FFFFFF"/>
                </w:rPr>
                <w:t>Improved international cooperation addressing first responder capability gaps</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rPr>
              <w:t>HORIZON-CL3-2022-DRS-01-07</w:t>
            </w:r>
          </w:p>
        </w:tc>
        <w:tc>
          <w:tcPr>
            <w:tcW w:w="1701" w:type="dxa"/>
          </w:tcPr>
          <w:p w:rsidRPr="00207462" w:rsidR="00042A81" w:rsidP="00042A81" w:rsidRDefault="00042A81" w14:paraId="2959966C" w14:textId="711F7BDA">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6CEC87AC" w14:textId="170627F2">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2F19B596" w14:textId="77777777">
        <w:tc>
          <w:tcPr>
            <w:tcW w:w="9351" w:type="dxa"/>
          </w:tcPr>
          <w:p w:rsidR="00042A81" w:rsidP="00042A81" w:rsidRDefault="00002CF4" w14:paraId="7C6F6E10" w14:textId="78434717">
            <w:pPr>
              <w:spacing w:before="120" w:after="120"/>
            </w:pPr>
            <w:hyperlink w:history="1" r:id="rId55">
              <w:r w:rsidRPr="0060421F" w:rsidR="00042A81">
                <w:rPr>
                  <w:rStyle w:val="Hyperlink"/>
                  <w:rFonts w:asciiTheme="majorHAnsi" w:hAnsiTheme="majorHAnsi" w:cstheme="majorHAnsi"/>
                  <w:b w:val="0"/>
                  <w:bCs w:val="0"/>
                  <w:bdr w:val="none" w:color="auto" w:sz="0" w:space="0" w:frame="1"/>
                  <w:shd w:val="clear" w:color="auto" w:fill="FFFFFF"/>
                </w:rPr>
                <w:t>Public spaces are protected while respecting privacy and avoiding mass surveillance</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HORIZON-CL3-2022-FCT-01-04</w:t>
            </w:r>
          </w:p>
        </w:tc>
        <w:tc>
          <w:tcPr>
            <w:tcW w:w="1701" w:type="dxa"/>
          </w:tcPr>
          <w:p w:rsidRPr="00207462" w:rsidR="00042A81" w:rsidP="00042A81" w:rsidRDefault="00042A81" w14:paraId="59DE4E9A" w14:textId="73A138F8">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407A4E46" w14:textId="066C1015">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Pr="00CF486A" w:rsidR="00042A81" w:rsidTr="35A66573" w14:paraId="5CA6E8AC" w14:textId="77777777">
        <w:tc>
          <w:tcPr>
            <w:tcW w:w="9351" w:type="dxa"/>
          </w:tcPr>
          <w:p w:rsidR="00042A81" w:rsidP="00042A81" w:rsidRDefault="00002CF4" w14:paraId="5ECFA988" w14:textId="0C0D69DB">
            <w:pPr>
              <w:spacing w:before="120" w:after="120"/>
            </w:pPr>
            <w:hyperlink w:history="1" r:id="rId56">
              <w:r w:rsidRPr="0060421F" w:rsidR="00042A81">
                <w:rPr>
                  <w:rStyle w:val="Hyperlink"/>
                  <w:rFonts w:asciiTheme="majorHAnsi" w:hAnsiTheme="majorHAnsi" w:cstheme="majorHAnsi"/>
                  <w:b w:val="0"/>
                  <w:bCs w:val="0"/>
                  <w:bdr w:val="none" w:color="auto" w:sz="0" w:space="0" w:frame="1"/>
                  <w:shd w:val="clear" w:color="auto" w:fill="FFFFFF"/>
                </w:rPr>
                <w:t>Enhanced preparedness and management of High-Impact Low-Probability or unexpected events</w:t>
              </w:r>
            </w:hyperlink>
            <w:r w:rsidR="00042A81">
              <w:rPr>
                <w:rStyle w:val="Hyperlink"/>
                <w:rFonts w:asciiTheme="majorHAnsi" w:hAnsiTheme="majorHAnsi" w:cstheme="majorHAnsi"/>
                <w:b w:val="0"/>
                <w:bCs w:val="0"/>
                <w:bdr w:val="none" w:color="auto" w:sz="0" w:space="0" w:frame="1"/>
                <w:shd w:val="clear" w:color="auto" w:fill="FFFFFF"/>
              </w:rPr>
              <w:t xml:space="preserve"> </w:t>
            </w:r>
            <w:r w:rsidR="00042A81">
              <w:rPr>
                <w:rStyle w:val="Hyperlink"/>
                <w:bdr w:val="none" w:color="auto" w:sz="0" w:space="0" w:frame="1"/>
                <w:shd w:val="clear" w:color="auto" w:fill="FFFFFF"/>
              </w:rPr>
              <w:t xml:space="preserve">– </w:t>
            </w:r>
            <w:r w:rsidRPr="0060421F" w:rsidR="00042A81">
              <w:rPr>
                <w:rFonts w:asciiTheme="majorHAnsi" w:hAnsiTheme="majorHAnsi" w:cstheme="majorHAnsi"/>
                <w:color w:val="003E8C"/>
                <w:sz w:val="21"/>
                <w:szCs w:val="21"/>
                <w:shd w:val="clear" w:color="auto" w:fill="FFFFFF"/>
              </w:rPr>
              <w:t>HORIZON-CL3-2022-DRS-01-02</w:t>
            </w:r>
          </w:p>
        </w:tc>
        <w:tc>
          <w:tcPr>
            <w:tcW w:w="1701" w:type="dxa"/>
          </w:tcPr>
          <w:p w:rsidRPr="00207462" w:rsidR="00042A81" w:rsidP="00042A81" w:rsidRDefault="00042A81" w14:paraId="5FA7A3E0" w14:textId="7108A57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rsidRPr="00207462" w:rsidR="00042A81" w:rsidP="00042A81" w:rsidRDefault="00042A81" w14:paraId="3D46B552" w14:textId="1BE6C19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r w:rsidRPr="00CF486A" w:rsidR="00BA4DA2" w:rsidTr="35A66573" w14:paraId="19D1D33A" w14:textId="77777777">
        <w:tc>
          <w:tcPr>
            <w:tcW w:w="9351" w:type="dxa"/>
          </w:tcPr>
          <w:p w:rsidRPr="000C4900" w:rsidR="00BA4DA2" w:rsidP="000C4900" w:rsidRDefault="00002CF4" w14:paraId="70908471" w14:textId="576A51CC">
            <w:pPr>
              <w:spacing w:before="120" w:after="120"/>
              <w:rPr>
                <w:rFonts w:asciiTheme="majorHAnsi" w:hAnsiTheme="majorHAnsi" w:cstheme="majorHAnsi"/>
                <w:sz w:val="21"/>
                <w:szCs w:val="21"/>
              </w:rPr>
            </w:pPr>
            <w:hyperlink w:history="1" r:id="rId57">
              <w:r w:rsidRPr="000C4900" w:rsidR="00BA4DA2">
                <w:rPr>
                  <w:rStyle w:val="Hyperlink"/>
                  <w:rFonts w:asciiTheme="majorHAnsi" w:hAnsiTheme="majorHAnsi" w:cstheme="majorHAnsi"/>
                  <w:b w:val="0"/>
                  <w:bCs w:val="0"/>
                  <w:bdr w:val="none" w:color="auto" w:sz="0" w:space="0" w:frame="1"/>
                  <w:shd w:val="clear" w:color="auto" w:fill="FFFFFF"/>
                </w:rPr>
                <w:t>Effective fight against corruption</w:t>
              </w:r>
            </w:hyperlink>
            <w:r w:rsidRPr="000C4900" w:rsidR="000C4900">
              <w:rPr>
                <w:rFonts w:asciiTheme="majorHAnsi" w:hAnsiTheme="majorHAnsi" w:cstheme="majorHAnsi"/>
                <w:color w:val="003E8C"/>
                <w:sz w:val="21"/>
                <w:szCs w:val="21"/>
              </w:rPr>
              <w:t xml:space="preserve"> - </w:t>
            </w:r>
            <w:r w:rsidRPr="000C4900" w:rsidR="00BA4DA2">
              <w:rPr>
                <w:rStyle w:val="ux-u-font-size-h7"/>
                <w:rFonts w:asciiTheme="majorHAnsi" w:hAnsiTheme="majorHAnsi" w:eastAsiaTheme="majorEastAsia" w:cstheme="majorHAnsi"/>
                <w:color w:val="003E8C"/>
                <w:sz w:val="21"/>
                <w:szCs w:val="21"/>
                <w:bdr w:val="none" w:color="auto" w:sz="0" w:space="0" w:frame="1"/>
              </w:rPr>
              <w:t>HORIZON-CL3-2022-FCT-01-05</w:t>
            </w:r>
          </w:p>
        </w:tc>
        <w:tc>
          <w:tcPr>
            <w:tcW w:w="1701" w:type="dxa"/>
          </w:tcPr>
          <w:p w:rsidR="00BA4DA2" w:rsidP="00042A81" w:rsidRDefault="00BA4DA2" w14:paraId="7335DB75" w14:textId="1CAD35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rsidR="00BA4DA2" w:rsidP="00042A81" w:rsidRDefault="00BA4DA2" w14:paraId="743113CF" w14:textId="5C292017">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rsidR="001B02C5" w:rsidRDefault="001B02C5" w14:paraId="6F642863" w14:textId="2DFFDBE7">
      <w:pPr>
        <w:rPr>
          <w:rFonts w:asciiTheme="majorHAnsi" w:hAnsiTheme="majorHAnsi" w:cstheme="majorHAnsi"/>
        </w:rPr>
      </w:pPr>
    </w:p>
    <w:p w:rsidR="001B02C5" w:rsidRDefault="001B02C5" w14:paraId="4BA3E809" w14:textId="3A35D6D1">
      <w:pPr>
        <w:rPr>
          <w:rFonts w:asciiTheme="majorHAnsi" w:hAnsiTheme="majorHAnsi" w:cstheme="majorHAnsi"/>
        </w:rPr>
      </w:pPr>
    </w:p>
    <w:p w:rsidR="004553BA" w:rsidRDefault="004553BA" w14:paraId="13188054" w14:textId="77777777">
      <w:pPr>
        <w:rPr>
          <w:rFonts w:asciiTheme="majorHAnsi" w:hAnsiTheme="majorHAnsi" w:cstheme="majorHAnsi"/>
        </w:rPr>
      </w:pPr>
    </w:p>
    <w:p w:rsidRPr="004553BA" w:rsidR="001B2B46" w:rsidP="35A66573" w:rsidRDefault="00002CF4" w14:paraId="3E052768" w14:textId="08A2377C">
      <w:pPr>
        <w:pStyle w:val="Heading2"/>
        <w:rPr>
          <w:rStyle w:val="Hyperlink"/>
          <w:rFonts w:cstheme="majorBidi"/>
          <w:b w:val="0"/>
          <w:bCs w:val="0"/>
          <w:color w:val="2F5496" w:themeColor="accent1" w:themeShade="BF"/>
          <w:sz w:val="32"/>
          <w:szCs w:val="32"/>
          <w:u w:val="single"/>
        </w:rPr>
      </w:pPr>
      <w:hyperlink r:id="rId58">
        <w:r w:rsidRPr="53F438CD" w:rsidR="00F0363E">
          <w:rPr>
            <w:rStyle w:val="Hyperlink"/>
            <w:rFonts w:cstheme="majorBidi"/>
            <w:b w:val="0"/>
            <w:bCs w:val="0"/>
            <w:color w:val="2F5496" w:themeColor="accent1" w:themeShade="BF"/>
            <w:sz w:val="32"/>
            <w:szCs w:val="32"/>
            <w:u w:val="single"/>
          </w:rPr>
          <w:t>Cluster 5: Climate, Energy and Mobility</w:t>
        </w:r>
      </w:hyperlink>
    </w:p>
    <w:p w:rsidR="000C722F" w:rsidP="00CA0788" w:rsidRDefault="000C722F" w14:paraId="735B56E3" w14:textId="262EB995">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Pr="00F557C4" w:rsidR="009E6C29">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w:history="1" r:id="rId59">
        <w:r w:rsidRPr="000C722F">
          <w:rPr>
            <w:rStyle w:val="Hyperlink"/>
            <w:rFonts w:asciiTheme="majorHAnsi" w:hAnsiTheme="majorHAnsi" w:cstheme="majorHAnsi"/>
            <w:color w:val="2F5496" w:themeColor="accent1" w:themeShade="BF"/>
            <w:sz w:val="22"/>
            <w:szCs w:val="22"/>
          </w:rPr>
          <w:t>Horizon Europe strategic plan.</w:t>
        </w:r>
      </w:hyperlink>
    </w:p>
    <w:p w:rsidR="0021570D" w:rsidP="00CA0788" w:rsidRDefault="0021570D" w14:paraId="699242E5" w14:textId="538E228D">
      <w:pPr>
        <w:jc w:val="both"/>
        <w:rPr>
          <w:rStyle w:val="Hyperlink"/>
          <w:rFonts w:asciiTheme="majorHAnsi" w:hAnsiTheme="majorHAnsi" w:cstheme="majorHAnsi"/>
          <w:color w:val="2F5496" w:themeColor="accent1" w:themeShade="BF"/>
          <w:sz w:val="22"/>
          <w:szCs w:val="22"/>
        </w:rPr>
      </w:pPr>
    </w:p>
    <w:p w:rsidRPr="0037636E" w:rsidR="0021570D" w:rsidP="0021570D" w:rsidRDefault="0021570D" w14:paraId="433DD015" w14:textId="0C168FD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w:history="1" r:id="rId60">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rsidRPr="004553BA" w:rsidR="009E6C29" w:rsidP="000C722F" w:rsidRDefault="009E6C29" w14:paraId="67168ECC" w14:textId="77777777">
      <w:pPr>
        <w:rPr>
          <w:rFonts w:asciiTheme="minorHAnsi" w:hAnsiTheme="minorHAnsi" w:cstheme="minorHAnsi"/>
          <w:sz w:val="22"/>
          <w:szCs w:val="22"/>
        </w:rPr>
      </w:pPr>
    </w:p>
    <w:p w:rsidRPr="004553BA" w:rsidR="00F557C4" w:rsidP="000C722F" w:rsidRDefault="00F557C4" w14:paraId="236E439C" w14:textId="77777777">
      <w:pPr>
        <w:rPr>
          <w:rFonts w:asciiTheme="minorHAnsi" w:hAnsiTheme="minorHAnsi" w:cstheme="minorHAnsi"/>
          <w:sz w:val="22"/>
          <w:szCs w:val="22"/>
        </w:rPr>
        <w:sectPr w:rsidRPr="004553BA" w:rsidR="00F557C4" w:rsidSect="002262B2">
          <w:type w:val="continuous"/>
          <w:pgSz w:w="16840" w:h="11900" w:orient="landscape"/>
          <w:pgMar w:top="1440" w:right="1440" w:bottom="1026" w:left="1440" w:header="709" w:footer="709" w:gutter="0"/>
          <w:cols w:space="708"/>
          <w:docGrid w:linePitch="360"/>
        </w:sectPr>
      </w:pPr>
    </w:p>
    <w:p w:rsidRPr="004553BA" w:rsidR="000C722F" w:rsidP="000C722F" w:rsidRDefault="000C722F" w14:paraId="122147D7" w14:textId="1606F193">
      <w:pPr>
        <w:rPr>
          <w:rFonts w:asciiTheme="minorHAnsi" w:hAnsiTheme="minorHAnsi" w:cstheme="minorHAnsi"/>
          <w:sz w:val="22"/>
          <w:szCs w:val="22"/>
        </w:rPr>
      </w:pPr>
      <w:r w:rsidRPr="004553BA">
        <w:rPr>
          <w:rFonts w:asciiTheme="minorHAnsi" w:hAnsiTheme="minorHAnsi" w:cstheme="minorHAnsi"/>
          <w:sz w:val="22"/>
          <w:szCs w:val="22"/>
        </w:rPr>
        <w:t>Areas of intervention</w:t>
      </w:r>
    </w:p>
    <w:p w:rsidRPr="009044BF" w:rsidR="000C722F" w:rsidP="009044BF" w:rsidRDefault="000C722F" w14:paraId="21CDC2DF"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rsidRPr="009044BF" w:rsidR="000C722F" w:rsidP="009044BF" w:rsidRDefault="000C722F" w14:paraId="6DB9AE97"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rsidRPr="009044BF" w:rsidR="000C722F" w:rsidP="009044BF" w:rsidRDefault="000C722F" w14:paraId="076BBEEF"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rsidRPr="009044BF" w:rsidR="000C722F" w:rsidP="009044BF" w:rsidRDefault="000C722F" w14:paraId="4B8895D7"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rsidRPr="009044BF" w:rsidR="000C722F" w:rsidP="009044BF" w:rsidRDefault="000C722F" w14:paraId="51E929BA"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rsidRPr="009044BF" w:rsidR="000C722F" w:rsidP="009044BF" w:rsidRDefault="000C722F" w14:paraId="78F2AF7D"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rsidRPr="009044BF" w:rsidR="000C722F" w:rsidP="009044BF" w:rsidRDefault="000C722F" w14:paraId="11435655"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rsidRPr="009044BF" w:rsidR="000C722F" w:rsidP="009044BF" w:rsidRDefault="000C722F" w14:paraId="5F53C189" w14:textId="77777777">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rsidR="004A6533" w:rsidP="000C722F" w:rsidRDefault="000C722F" w14:paraId="58344218" w14:textId="618ABDFD">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rsidRPr="004553BA" w:rsidR="000C722F" w:rsidP="000C722F" w:rsidRDefault="000C722F" w14:paraId="19908556" w14:textId="1AF58677">
      <w:pPr>
        <w:rPr>
          <w:rFonts w:asciiTheme="minorHAnsi" w:hAnsiTheme="minorHAnsi" w:cstheme="minorHAnsi"/>
          <w:sz w:val="22"/>
          <w:szCs w:val="22"/>
        </w:rPr>
      </w:pPr>
      <w:r w:rsidRPr="004553BA">
        <w:rPr>
          <w:rFonts w:asciiTheme="minorHAnsi" w:hAnsiTheme="minorHAnsi" w:cstheme="minorHAnsi"/>
          <w:sz w:val="22"/>
          <w:szCs w:val="22"/>
        </w:rPr>
        <w:t>Policy information</w:t>
      </w:r>
    </w:p>
    <w:p w:rsidRPr="009044BF" w:rsidR="000C722F" w:rsidP="009044BF" w:rsidRDefault="00002CF4" w14:paraId="5857EF49" w14:textId="77777777">
      <w:pPr>
        <w:pStyle w:val="ListParagraph"/>
        <w:numPr>
          <w:ilvl w:val="0"/>
          <w:numId w:val="18"/>
        </w:numPr>
        <w:ind w:left="567"/>
        <w:rPr>
          <w:rFonts w:asciiTheme="majorHAnsi" w:hAnsiTheme="majorHAnsi" w:cstheme="majorHAnsi"/>
          <w:color w:val="2F5496" w:themeColor="accent1" w:themeShade="BF"/>
          <w:sz w:val="22"/>
          <w:szCs w:val="22"/>
        </w:rPr>
      </w:pPr>
      <w:hyperlink w:history="1" r:id="rId61">
        <w:r w:rsidRPr="009044BF" w:rsidR="000C722F">
          <w:rPr>
            <w:rStyle w:val="Hyperlink"/>
            <w:rFonts w:asciiTheme="majorHAnsi" w:hAnsiTheme="majorHAnsi" w:cstheme="majorHAnsi"/>
            <w:color w:val="2F5496" w:themeColor="accent1" w:themeShade="BF"/>
            <w:sz w:val="22"/>
            <w:szCs w:val="22"/>
          </w:rPr>
          <w:t>Research area: Climate action</w:t>
        </w:r>
      </w:hyperlink>
    </w:p>
    <w:p w:rsidRPr="009044BF" w:rsidR="000C722F" w:rsidP="009044BF" w:rsidRDefault="00002CF4" w14:paraId="4083A274" w14:textId="5C013E93">
      <w:pPr>
        <w:pStyle w:val="ListParagraph"/>
        <w:numPr>
          <w:ilvl w:val="0"/>
          <w:numId w:val="18"/>
        </w:numPr>
        <w:ind w:left="567"/>
        <w:rPr>
          <w:rFonts w:asciiTheme="majorHAnsi" w:hAnsiTheme="majorHAnsi" w:cstheme="majorHAnsi"/>
          <w:color w:val="2F5496" w:themeColor="accent1" w:themeShade="BF"/>
          <w:sz w:val="22"/>
          <w:szCs w:val="22"/>
        </w:rPr>
      </w:pPr>
      <w:hyperlink w:history="1" r:id="rId62">
        <w:r w:rsidRPr="009044BF" w:rsidR="000C722F">
          <w:rPr>
            <w:rStyle w:val="Hyperlink"/>
            <w:rFonts w:asciiTheme="majorHAnsi" w:hAnsiTheme="majorHAnsi" w:cstheme="majorHAnsi"/>
            <w:color w:val="2F5496" w:themeColor="accent1" w:themeShade="BF"/>
            <w:sz w:val="22"/>
            <w:szCs w:val="22"/>
          </w:rPr>
          <w:t>Research area: Energy</w:t>
        </w:r>
      </w:hyperlink>
      <w:r w:rsidRPr="009044BF" w:rsidR="000C722F">
        <w:rPr>
          <w:rFonts w:asciiTheme="majorHAnsi" w:hAnsiTheme="majorHAnsi" w:cstheme="majorHAnsi"/>
          <w:color w:val="2F5496" w:themeColor="accent1" w:themeShade="BF"/>
          <w:sz w:val="22"/>
          <w:szCs w:val="22"/>
        </w:rPr>
        <w:t> </w:t>
      </w:r>
    </w:p>
    <w:p w:rsidRPr="009044BF" w:rsidR="000C722F" w:rsidP="009044BF" w:rsidRDefault="00002CF4" w14:paraId="14FC1B4D" w14:textId="77777777">
      <w:pPr>
        <w:pStyle w:val="ListParagraph"/>
        <w:numPr>
          <w:ilvl w:val="0"/>
          <w:numId w:val="18"/>
        </w:numPr>
        <w:ind w:left="567"/>
        <w:rPr>
          <w:rFonts w:asciiTheme="majorHAnsi" w:hAnsiTheme="majorHAnsi" w:cstheme="majorHAnsi"/>
          <w:color w:val="2F5496" w:themeColor="accent1" w:themeShade="BF"/>
          <w:sz w:val="22"/>
          <w:szCs w:val="22"/>
        </w:rPr>
      </w:pPr>
      <w:hyperlink w:history="1" r:id="rId63">
        <w:r w:rsidRPr="009044BF" w:rsidR="000C722F">
          <w:rPr>
            <w:rStyle w:val="Hyperlink"/>
            <w:rFonts w:asciiTheme="majorHAnsi" w:hAnsiTheme="majorHAnsi" w:cstheme="majorHAnsi"/>
            <w:color w:val="2F5496" w:themeColor="accent1" w:themeShade="BF"/>
            <w:sz w:val="22"/>
            <w:szCs w:val="22"/>
          </w:rPr>
          <w:t>Research area: Transport</w:t>
        </w:r>
      </w:hyperlink>
    </w:p>
    <w:p w:rsidRPr="009044BF" w:rsidR="000C722F" w:rsidP="009044BF" w:rsidRDefault="00002CF4" w14:paraId="26B026AD" w14:textId="77777777">
      <w:pPr>
        <w:pStyle w:val="ListParagraph"/>
        <w:numPr>
          <w:ilvl w:val="0"/>
          <w:numId w:val="18"/>
        </w:numPr>
        <w:ind w:left="567"/>
        <w:rPr>
          <w:rFonts w:asciiTheme="majorHAnsi" w:hAnsiTheme="majorHAnsi" w:cstheme="majorHAnsi"/>
          <w:color w:val="2F5496" w:themeColor="accent1" w:themeShade="BF"/>
          <w:sz w:val="22"/>
          <w:szCs w:val="22"/>
        </w:rPr>
      </w:pPr>
      <w:hyperlink w:history="1" r:id="rId64">
        <w:r w:rsidRPr="009044BF" w:rsidR="000C722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rsidRPr="009044BF" w:rsidR="000C722F" w:rsidP="009044BF" w:rsidRDefault="00002CF4" w14:paraId="4EC87C2F" w14:textId="77777777">
      <w:pPr>
        <w:pStyle w:val="ListParagraph"/>
        <w:numPr>
          <w:ilvl w:val="0"/>
          <w:numId w:val="18"/>
        </w:numPr>
        <w:ind w:left="567"/>
        <w:rPr>
          <w:rFonts w:asciiTheme="majorHAnsi" w:hAnsiTheme="majorHAnsi" w:cstheme="majorHAnsi"/>
          <w:color w:val="2F5496" w:themeColor="accent1" w:themeShade="BF"/>
          <w:sz w:val="22"/>
          <w:szCs w:val="22"/>
        </w:rPr>
      </w:pPr>
      <w:hyperlink w:history="1" r:id="rId65">
        <w:r w:rsidRPr="009044BF" w:rsidR="000C722F">
          <w:rPr>
            <w:rStyle w:val="Hyperlink"/>
            <w:rFonts w:asciiTheme="majorHAnsi" w:hAnsiTheme="majorHAnsi" w:cstheme="majorHAnsi"/>
            <w:color w:val="2F5496" w:themeColor="accent1" w:themeShade="BF"/>
            <w:sz w:val="22"/>
            <w:szCs w:val="22"/>
          </w:rPr>
          <w:t>Mission area: Climate-neutral and smart cities</w:t>
        </w:r>
      </w:hyperlink>
    </w:p>
    <w:p w:rsidRPr="00B12B8B" w:rsidR="000C722F" w:rsidP="009044BF" w:rsidRDefault="00002CF4" w14:paraId="7C50FFE5" w14:textId="2EA03579">
      <w:pPr>
        <w:pStyle w:val="ListParagraph"/>
        <w:numPr>
          <w:ilvl w:val="0"/>
          <w:numId w:val="18"/>
        </w:numPr>
        <w:ind w:left="567"/>
        <w:rPr>
          <w:rStyle w:val="Hyperlink"/>
          <w:rFonts w:asciiTheme="majorHAnsi" w:hAnsiTheme="majorHAnsi" w:cstheme="majorHAnsi"/>
          <w:b w:val="0"/>
          <w:bCs w:val="0"/>
          <w:color w:val="2F5496" w:themeColor="accent1" w:themeShade="BF"/>
          <w:sz w:val="22"/>
          <w:szCs w:val="22"/>
        </w:rPr>
      </w:pPr>
      <w:hyperlink w:history="1" r:id="rId66">
        <w:r w:rsidRPr="009044BF" w:rsidR="000C722F">
          <w:rPr>
            <w:rStyle w:val="Hyperlink"/>
            <w:rFonts w:asciiTheme="majorHAnsi" w:hAnsiTheme="majorHAnsi" w:cstheme="majorHAnsi"/>
            <w:color w:val="2F5496" w:themeColor="accent1" w:themeShade="BF"/>
            <w:sz w:val="22"/>
            <w:szCs w:val="22"/>
          </w:rPr>
          <w:t>Candidates for European Partnerships in this cluster</w:t>
        </w:r>
      </w:hyperlink>
    </w:p>
    <w:p w:rsidRPr="00B12B8B" w:rsidR="00B12B8B" w:rsidP="00B12B8B" w:rsidRDefault="00B12B8B" w14:paraId="533040FE" w14:textId="77777777">
      <w:pPr>
        <w:rPr>
          <w:rFonts w:asciiTheme="majorHAnsi" w:hAnsiTheme="majorHAnsi" w:cstheme="majorHAnsi"/>
          <w:color w:val="2F5496" w:themeColor="accent1" w:themeShade="BF"/>
          <w:sz w:val="22"/>
          <w:szCs w:val="22"/>
        </w:rPr>
      </w:pPr>
    </w:p>
    <w:p w:rsidR="00F557C4" w:rsidRDefault="00F557C4" w14:paraId="5B8CAEB9" w14:textId="77777777">
      <w:pPr>
        <w:rPr>
          <w:rFonts w:asciiTheme="majorHAnsi" w:hAnsiTheme="majorHAnsi" w:cstheme="majorHAnsi"/>
          <w:u w:val="single"/>
        </w:rPr>
      </w:pPr>
    </w:p>
    <w:p w:rsidR="009044BF" w:rsidRDefault="009044BF" w14:paraId="0AAD85C5" w14:textId="1A2D6BC9">
      <w:pPr>
        <w:rPr>
          <w:rFonts w:asciiTheme="majorHAnsi" w:hAnsiTheme="majorHAnsi" w:cstheme="majorHAnsi"/>
          <w:u w:val="single"/>
        </w:rPr>
        <w:sectPr w:rsidR="009044BF" w:rsidSect="001B02C5">
          <w:type w:val="continuous"/>
          <w:pgSz w:w="16840" w:h="11900" w:orient="landscape"/>
          <w:pgMar w:top="1440" w:right="1440" w:bottom="1440" w:left="1440" w:header="709" w:footer="709" w:gutter="0"/>
          <w:cols w:space="708" w:num="2"/>
          <w:docGrid w:linePitch="360"/>
        </w:sectPr>
      </w:pPr>
    </w:p>
    <w:p w:rsidRPr="00CF486A" w:rsidR="004553BA" w:rsidRDefault="004553BA" w14:paraId="075B3422" w14:textId="77777777">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Pr="00CF486A" w:rsidR="001B2B46" w:rsidTr="35A66573" w14:paraId="3BDF6357" w14:textId="77777777">
        <w:tc>
          <w:tcPr>
            <w:tcW w:w="9351" w:type="dxa"/>
          </w:tcPr>
          <w:p w:rsidRPr="00CF486A" w:rsidR="001B2B46" w:rsidP="001B2B46" w:rsidRDefault="001B2B46" w14:paraId="40911A21" w14:textId="6C1F8314">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rsidRPr="00CF486A" w:rsidR="001B2B46" w:rsidP="001B2B46" w:rsidRDefault="001B2B46" w14:paraId="19A434EA" w14:textId="0FF4875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rsidRPr="00CF486A" w:rsidR="001B2B46" w:rsidP="001B2B46" w:rsidRDefault="001B2B46" w14:paraId="4B8EAF14" w14:textId="32F8A577">
            <w:pPr>
              <w:spacing w:before="120" w:after="120"/>
              <w:rPr>
                <w:rFonts w:asciiTheme="majorHAnsi" w:hAnsiTheme="majorHAnsi" w:cstheme="majorHAnsi"/>
                <w:color w:val="000000" w:themeColor="text1"/>
                <w:sz w:val="21"/>
                <w:szCs w:val="21"/>
                <w:bdr w:val="none" w:color="auto" w:sz="0" w:space="0" w:frame="1"/>
              </w:rPr>
            </w:pPr>
            <w:r w:rsidRPr="00CF486A">
              <w:rPr>
                <w:rFonts w:asciiTheme="majorHAnsi" w:hAnsiTheme="majorHAnsi" w:cstheme="majorHAnsi"/>
                <w:color w:val="000000" w:themeColor="text1"/>
              </w:rPr>
              <w:t>Deadline Date</w:t>
            </w:r>
          </w:p>
        </w:tc>
      </w:tr>
      <w:tr w:rsidRPr="00CF486A" w:rsidR="002C694E" w:rsidTr="35A66573" w14:paraId="7E99070D" w14:textId="77777777">
        <w:tc>
          <w:tcPr>
            <w:tcW w:w="9351" w:type="dxa"/>
            <w:vAlign w:val="center"/>
          </w:tcPr>
          <w:p w:rsidRPr="003A5761" w:rsidR="002C694E" w:rsidP="002C694E" w:rsidRDefault="00002CF4" w14:paraId="721AE4C7" w14:textId="5D35C01F">
            <w:pPr>
              <w:spacing w:before="120" w:after="120"/>
              <w:rPr>
                <w:rFonts w:asciiTheme="majorHAnsi" w:hAnsiTheme="majorHAnsi" w:cstheme="majorHAnsi"/>
                <w:color w:val="003E8C"/>
                <w:sz w:val="21"/>
                <w:szCs w:val="21"/>
              </w:rPr>
            </w:pPr>
            <w:hyperlink w:history="1" r:id="rId67">
              <w:r w:rsidRPr="003A5761" w:rsidR="002C694E">
                <w:rPr>
                  <w:rFonts w:asciiTheme="majorHAnsi" w:hAnsiTheme="majorHAnsi" w:cstheme="majorHAnsi"/>
                  <w:color w:val="003E8C"/>
                  <w:sz w:val="21"/>
                  <w:szCs w:val="21"/>
                </w:rPr>
                <w:t>CIVITAS 2030 – Coordination and support for EU funded urban mobility innovation</w:t>
              </w:r>
            </w:hyperlink>
            <w:r w:rsidRPr="003A5761" w:rsidR="002C694E">
              <w:rPr>
                <w:rFonts w:asciiTheme="majorHAnsi" w:hAnsiTheme="majorHAnsi" w:cstheme="majorHAnsi"/>
                <w:color w:val="003E8C"/>
                <w:sz w:val="21"/>
                <w:szCs w:val="21"/>
              </w:rPr>
              <w:t xml:space="preserve"> - </w:t>
            </w:r>
            <w:r w:rsidRPr="003A5761" w:rsidR="002C694E">
              <w:rPr>
                <w:rFonts w:asciiTheme="majorHAnsi" w:hAnsiTheme="majorHAnsi" w:cstheme="majorHAnsi"/>
                <w:color w:val="003E8C"/>
                <w:sz w:val="21"/>
                <w:szCs w:val="21"/>
                <w:shd w:val="clear" w:color="auto" w:fill="FFFFFF"/>
              </w:rPr>
              <w:t>HORIZON-CL5-2022-D2-01-11</w:t>
            </w:r>
          </w:p>
        </w:tc>
        <w:tc>
          <w:tcPr>
            <w:tcW w:w="1701" w:type="dxa"/>
            <w:vAlign w:val="center"/>
          </w:tcPr>
          <w:p w:rsidR="002C694E" w:rsidP="002C694E" w:rsidRDefault="002C694E" w14:paraId="0CC7963D" w14:textId="28FA1FF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vAlign w:val="center"/>
          </w:tcPr>
          <w:p w:rsidR="002C694E" w:rsidP="002C694E" w:rsidRDefault="002C694E" w14:paraId="5FDB6405" w14:textId="3068A9FA">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Pr="00CF486A" w:rsidR="002C694E" w:rsidTr="35A66573" w14:paraId="58224641" w14:textId="77777777">
        <w:tc>
          <w:tcPr>
            <w:tcW w:w="9351" w:type="dxa"/>
            <w:vAlign w:val="center"/>
          </w:tcPr>
          <w:p w:rsidRPr="003A5761" w:rsidR="002C694E" w:rsidP="002C694E" w:rsidRDefault="00002CF4" w14:paraId="419C7742" w14:textId="2CF20EFD">
            <w:pPr>
              <w:spacing w:before="120" w:after="120"/>
              <w:rPr>
                <w:rFonts w:asciiTheme="majorHAnsi" w:hAnsiTheme="majorHAnsi" w:cstheme="majorHAnsi"/>
                <w:color w:val="003E8C"/>
                <w:sz w:val="21"/>
                <w:szCs w:val="21"/>
              </w:rPr>
            </w:pPr>
            <w:hyperlink w:history="1" r:id="rId68">
              <w:r w:rsidRPr="003A5761" w:rsidR="002C694E">
                <w:rPr>
                  <w:rFonts w:asciiTheme="majorHAnsi" w:hAnsiTheme="majorHAnsi" w:cstheme="majorHAnsi"/>
                  <w:color w:val="003E8C"/>
                  <w:sz w:val="21"/>
                  <w:szCs w:val="21"/>
                </w:rPr>
                <w:t>Designs, materials and solutions to improve resilience, preparedness &amp; responsiveness of the built environment for climate adaptation (Built4People)</w:t>
              </w:r>
            </w:hyperlink>
            <w:r w:rsidRPr="003A5761" w:rsidR="002C694E">
              <w:rPr>
                <w:rFonts w:asciiTheme="majorHAnsi" w:hAnsiTheme="majorHAnsi" w:cstheme="majorHAnsi"/>
                <w:color w:val="003E8C"/>
                <w:sz w:val="21"/>
                <w:szCs w:val="21"/>
              </w:rPr>
              <w:t xml:space="preserve"> - </w:t>
            </w:r>
            <w:r w:rsidRPr="003A5761" w:rsidR="002C694E">
              <w:rPr>
                <w:rFonts w:asciiTheme="majorHAnsi" w:hAnsiTheme="majorHAnsi" w:cstheme="majorHAnsi"/>
                <w:color w:val="003E8C"/>
                <w:sz w:val="21"/>
                <w:szCs w:val="21"/>
                <w:shd w:val="clear" w:color="auto" w:fill="FFFFFF"/>
              </w:rPr>
              <w:t>HORIZON-CL5-2022-D4-02-01</w:t>
            </w:r>
          </w:p>
        </w:tc>
        <w:tc>
          <w:tcPr>
            <w:tcW w:w="1701" w:type="dxa"/>
            <w:vAlign w:val="center"/>
          </w:tcPr>
          <w:p w:rsidR="002C694E" w:rsidP="002C694E" w:rsidRDefault="002C694E" w14:paraId="2A97FB5D" w14:textId="1975F51A">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c>
          <w:tcPr>
            <w:tcW w:w="1984" w:type="dxa"/>
            <w:vAlign w:val="center"/>
          </w:tcPr>
          <w:p w:rsidR="002C694E" w:rsidP="002C694E" w:rsidRDefault="002C694E" w14:paraId="2392F734" w14:textId="46BB73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January 2023</w:t>
            </w:r>
          </w:p>
        </w:tc>
      </w:tr>
      <w:tr w:rsidR="35A66573" w:rsidTr="35A66573" w14:paraId="674A6127" w14:textId="77777777">
        <w:tc>
          <w:tcPr>
            <w:tcW w:w="9351" w:type="dxa"/>
            <w:vAlign w:val="center"/>
          </w:tcPr>
          <w:p w:rsidR="35A66573" w:rsidP="35A66573" w:rsidRDefault="00002CF4" w14:paraId="1DB2FC0D" w14:textId="1B714212">
            <w:pPr>
              <w:rPr>
                <w:rFonts w:asciiTheme="majorHAnsi" w:hAnsiTheme="majorHAnsi" w:eastAsiaTheme="majorEastAsia" w:cstheme="majorBidi"/>
                <w:color w:val="003E8C"/>
                <w:sz w:val="22"/>
                <w:szCs w:val="22"/>
              </w:rPr>
            </w:pPr>
            <w:hyperlink r:id="rId69">
              <w:r w:rsidRPr="35A66573" w:rsidR="35A66573">
                <w:rPr>
                  <w:rStyle w:val="Hyperlink"/>
                  <w:rFonts w:asciiTheme="majorHAnsi" w:hAnsiTheme="majorHAnsi" w:eastAsiaTheme="majorEastAsia" w:cstheme="majorBidi"/>
                  <w:b w:val="0"/>
                  <w:bCs w:val="0"/>
                  <w:sz w:val="22"/>
                  <w:szCs w:val="22"/>
                </w:rPr>
                <w:t>Solutions for the sustainable, resilient, inclusive and accessible regeneration of neighbourhoods enabling low carbon footprint lifestyles and businesses (Built4People)</w:t>
              </w:r>
            </w:hyperlink>
            <w:r w:rsidRPr="35A66573" w:rsidR="35A66573">
              <w:rPr>
                <w:rFonts w:asciiTheme="majorHAnsi" w:hAnsiTheme="majorHAnsi" w:eastAsiaTheme="majorEastAsia" w:cstheme="majorBidi"/>
                <w:color w:val="003E8C"/>
                <w:sz w:val="22"/>
                <w:szCs w:val="22"/>
              </w:rPr>
              <w:t xml:space="preserve"> - HORIZON-CL5-2022-D4-02-02</w:t>
            </w:r>
          </w:p>
        </w:tc>
        <w:tc>
          <w:tcPr>
            <w:tcW w:w="1701" w:type="dxa"/>
            <w:vAlign w:val="center"/>
          </w:tcPr>
          <w:p w:rsidR="53D23D1F" w:rsidP="35A66573" w:rsidRDefault="53D23D1F" w14:paraId="788AA23F" w14:textId="0C47CD0D">
            <w:pPr>
              <w:spacing w:before="120" w:after="120"/>
              <w:rPr>
                <w:rFonts w:asciiTheme="majorHAnsi" w:hAnsiTheme="majorHAnsi" w:cstheme="majorBidi"/>
                <w:color w:val="000000" w:themeColor="text1"/>
                <w:sz w:val="21"/>
                <w:szCs w:val="21"/>
              </w:rPr>
            </w:pPr>
            <w:r w:rsidRPr="35A66573">
              <w:rPr>
                <w:rFonts w:asciiTheme="majorHAnsi" w:hAnsiTheme="majorHAnsi" w:cstheme="majorBidi"/>
                <w:color w:val="000000" w:themeColor="text1"/>
                <w:sz w:val="21"/>
                <w:szCs w:val="21"/>
              </w:rPr>
              <w:t>06 September 2022</w:t>
            </w:r>
          </w:p>
        </w:tc>
        <w:tc>
          <w:tcPr>
            <w:tcW w:w="1984" w:type="dxa"/>
            <w:vAlign w:val="center"/>
          </w:tcPr>
          <w:p w:rsidR="53D23D1F" w:rsidP="35A66573" w:rsidRDefault="53D23D1F" w14:paraId="44F7E7D3" w14:textId="1B3102FA">
            <w:pPr>
              <w:spacing w:before="120" w:after="120"/>
              <w:rPr>
                <w:rFonts w:asciiTheme="majorHAnsi" w:hAnsiTheme="majorHAnsi" w:cstheme="majorBidi"/>
                <w:color w:val="000000" w:themeColor="text1"/>
                <w:sz w:val="21"/>
                <w:szCs w:val="21"/>
              </w:rPr>
            </w:pPr>
            <w:r w:rsidRPr="35A66573">
              <w:rPr>
                <w:rFonts w:asciiTheme="majorHAnsi" w:hAnsiTheme="majorHAnsi" w:cstheme="majorBidi"/>
                <w:color w:val="000000" w:themeColor="text1"/>
                <w:sz w:val="21"/>
                <w:szCs w:val="21"/>
              </w:rPr>
              <w:t>24 January 2023</w:t>
            </w:r>
          </w:p>
        </w:tc>
      </w:tr>
    </w:tbl>
    <w:p w:rsidR="00477D03" w:rsidP="40647655" w:rsidRDefault="00477D03" w14:paraId="001AD559" w14:textId="7E9D975D"/>
    <w:p w:rsidR="001B02C5" w:rsidP="40647655" w:rsidRDefault="001B02C5" w14:paraId="7EC4D819" w14:textId="3E7EDEAD"/>
    <w:p w:rsidR="002262B2" w:rsidP="40647655" w:rsidRDefault="002262B2" w14:paraId="24316904" w14:textId="77777777"/>
    <w:p w:rsidR="001B02C5" w:rsidP="35A66573" w:rsidRDefault="001B02C5" w14:paraId="27666B53" w14:textId="77777777"/>
    <w:p w:rsidR="00AD253C" w:rsidP="35A66573" w:rsidRDefault="00002CF4" w14:paraId="0726DCCA" w14:textId="0F105E01">
      <w:pPr>
        <w:rPr>
          <w:rStyle w:val="Hyperlink"/>
          <w:rFonts w:asciiTheme="majorHAnsi" w:hAnsiTheme="majorHAnsi" w:cstheme="majorBidi"/>
          <w:b w:val="0"/>
          <w:bCs w:val="0"/>
          <w:color w:val="2F5496" w:themeColor="accent1" w:themeShade="BF"/>
          <w:sz w:val="32"/>
          <w:szCs w:val="32"/>
          <w:u w:val="single"/>
        </w:rPr>
      </w:pPr>
      <w:r>
        <w:lastRenderedPageBreak/>
        <w:fldChar w:fldCharType="begin"/>
      </w:r>
      <w:r w:rsidR="00491090">
        <w:instrText xml:space="preserve">HYPERLINK "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\h </w:instrText>
      </w:r>
      <w:r>
        <w:fldChar w:fldCharType="separate"/>
      </w:r>
      <w:r w:rsidRPr="53F438CD" w:rsidR="00F0363E">
        <w:rPr>
          <w:rStyle w:val="Hyperlink"/>
          <w:rFonts w:asciiTheme="majorHAnsi" w:hAnsiTheme="majorHAnsi" w:cstheme="majorBidi"/>
          <w:b w:val="0"/>
          <w:bCs w:val="0"/>
          <w:color w:val="2F5496" w:themeColor="accent1" w:themeShade="BF"/>
          <w:sz w:val="32"/>
          <w:szCs w:val="32"/>
          <w:u w:val="single"/>
        </w:rPr>
        <w:t>Cluster 6: Food, Bioeconomy Natural Resources, Agriculture and Environment</w:t>
      </w:r>
      <w:r>
        <w:rPr>
          <w:rStyle w:val="Hyperlink"/>
          <w:rFonts w:asciiTheme="majorHAnsi" w:hAnsiTheme="majorHAnsi" w:cstheme="majorBidi"/>
          <w:b w:val="0"/>
          <w:bCs w:val="0"/>
          <w:color w:val="2F5496" w:themeColor="accent1" w:themeShade="BF"/>
          <w:sz w:val="32"/>
          <w:szCs w:val="32"/>
          <w:u w:val="single"/>
        </w:rPr>
        <w:fldChar w:fldCharType="end"/>
      </w:r>
    </w:p>
    <w:p w:rsidR="00A05ED0" w:rsidP="00491090" w:rsidRDefault="00A05ED0" w14:paraId="2F191314" w14:textId="77777777">
      <w:pPr>
        <w:jc w:val="both"/>
        <w:rPr>
          <w:rStyle w:val="Hyperlink"/>
          <w:rFonts w:asciiTheme="majorHAnsi" w:hAnsiTheme="majorHAnsi" w:cstheme="majorHAnsi"/>
          <w:b w:val="0"/>
          <w:bCs w:val="0"/>
          <w:color w:val="000000" w:themeColor="text1"/>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w:history="1" r:id="rId70">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w:history="1" r:id="rId7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w:history="1" r:id="rId72">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w:history="1" r:id="rId73">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w:history="1" r:id="rId74">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w:history="1" r:id="rId75">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w:history="1" r:id="rId76">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w:history="1" r:id="rId77">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r w:rsidR="001B02C5">
        <w:rPr>
          <w:rStyle w:val="Hyperlink"/>
          <w:rFonts w:asciiTheme="majorHAnsi" w:hAnsiTheme="majorHAnsi" w:cstheme="majorHAnsi"/>
          <w:sz w:val="22"/>
          <w:szCs w:val="22"/>
        </w:rPr>
        <w:t xml:space="preserve">  </w:t>
      </w:r>
      <w:r w:rsidR="00135B68">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w:history="1" r:id="rId78">
        <w:r w:rsidRPr="0037636E" w:rsidR="00370D68">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rsidR="00491090" w:rsidP="00491090" w:rsidRDefault="00491090" w14:paraId="74274455" w14:textId="77777777">
      <w:pPr>
        <w:jc w:val="both"/>
        <w:rPr>
          <w:rStyle w:val="Hyperlink"/>
          <w:rFonts w:asciiTheme="majorHAnsi" w:hAnsiTheme="majorHAnsi" w:cstheme="majorHAnsi"/>
          <w:b w:val="0"/>
          <w:bCs w:val="0"/>
          <w:color w:val="000000" w:themeColor="text1"/>
          <w:sz w:val="22"/>
          <w:szCs w:val="22"/>
        </w:rPr>
      </w:pPr>
    </w:p>
    <w:p w:rsidR="00491090" w:rsidP="00491090" w:rsidRDefault="00491090" w14:paraId="2FAE5954" w14:textId="77777777">
      <w:pPr>
        <w:jc w:val="both"/>
        <w:rPr>
          <w:rStyle w:val="Hyperlink"/>
          <w:rFonts w:asciiTheme="majorHAnsi" w:hAnsiTheme="majorHAnsi" w:cstheme="majorHAnsi"/>
          <w:b w:val="0"/>
          <w:bCs w:val="0"/>
          <w:color w:val="000000" w:themeColor="text1"/>
          <w:sz w:val="22"/>
          <w:szCs w:val="22"/>
        </w:rPr>
      </w:pPr>
    </w:p>
    <w:p w:rsidR="00491090" w:rsidP="00491090" w:rsidRDefault="00491090" w14:paraId="49A3A835" w14:textId="77777777">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space="708"/>
          <w:docGrid w:linePitch="360"/>
        </w:sectPr>
      </w:pPr>
    </w:p>
    <w:p w:rsidRPr="0037636E" w:rsidR="00491090" w:rsidP="00491090" w:rsidRDefault="00491090" w14:paraId="4EA5B4F2" w14:textId="77777777">
      <w:pPr>
        <w:rPr>
          <w:rFonts w:asciiTheme="minorHAnsi" w:hAnsiTheme="minorHAnsi" w:cstheme="minorHAnsi"/>
          <w:sz w:val="22"/>
          <w:szCs w:val="22"/>
        </w:rPr>
      </w:pPr>
      <w:r w:rsidRPr="0037636E">
        <w:rPr>
          <w:rFonts w:asciiTheme="minorHAnsi" w:hAnsiTheme="minorHAnsi" w:cstheme="minorHAnsi"/>
          <w:sz w:val="22"/>
          <w:szCs w:val="22"/>
        </w:rPr>
        <w:t>Areas of intervention</w:t>
      </w:r>
    </w:p>
    <w:p w:rsidRPr="0062028D" w:rsidR="00491090" w:rsidP="00491090" w:rsidRDefault="00491090" w14:paraId="461B820E"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rsidRPr="0062028D" w:rsidR="00491090" w:rsidP="00491090" w:rsidRDefault="00491090" w14:paraId="28591A45"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rsidRPr="0062028D" w:rsidR="00491090" w:rsidP="00491090" w:rsidRDefault="00491090" w14:paraId="7D5191F8"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rsidRPr="0062028D" w:rsidR="00491090" w:rsidP="00491090" w:rsidRDefault="00491090" w14:paraId="3D59CD2E"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rsidRPr="0062028D" w:rsidR="00491090" w:rsidP="00491090" w:rsidRDefault="00491090" w14:paraId="392141BE"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rsidRPr="0062028D" w:rsidR="00491090" w:rsidP="00491090" w:rsidRDefault="00491090" w14:paraId="4BE3DC4E" w14:textId="77777777">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rsidRPr="00491090" w:rsidR="00491090" w:rsidP="00491090" w:rsidRDefault="00491090" w14:paraId="175ECDFF" w14:textId="4F8F5B05">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rsidR="00491090" w:rsidP="00491090" w:rsidRDefault="00491090" w14:paraId="2678C77B" w14:textId="77777777">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space="708" w:num="2"/>
          <w:docGrid w:linePitch="360"/>
        </w:sectPr>
      </w:pPr>
    </w:p>
    <w:p w:rsidR="00491090" w:rsidP="00491090" w:rsidRDefault="00491090" w14:paraId="2B1179D1" w14:textId="77777777">
      <w:pPr>
        <w:rPr>
          <w:rFonts w:asciiTheme="minorHAnsi" w:hAnsiTheme="minorHAnsi" w:cstheme="minorHAnsi"/>
          <w:sz w:val="22"/>
          <w:szCs w:val="22"/>
        </w:rPr>
      </w:pPr>
    </w:p>
    <w:p w:rsidR="00491090" w:rsidP="00491090" w:rsidRDefault="00491090" w14:paraId="02898571" w14:textId="77777777">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space="708"/>
          <w:docGrid w:linePitch="360"/>
        </w:sectPr>
      </w:pPr>
    </w:p>
    <w:p w:rsidRPr="0037636E" w:rsidR="00491090" w:rsidP="00491090" w:rsidRDefault="00491090" w14:paraId="587B1A05" w14:textId="77777777">
      <w:pPr>
        <w:rPr>
          <w:rFonts w:asciiTheme="minorHAnsi" w:hAnsiTheme="minorHAnsi" w:cstheme="minorHAnsi"/>
          <w:sz w:val="22"/>
          <w:szCs w:val="22"/>
        </w:rPr>
      </w:pPr>
      <w:r w:rsidRPr="0037636E">
        <w:rPr>
          <w:rFonts w:asciiTheme="minorHAnsi" w:hAnsiTheme="minorHAnsi" w:cstheme="minorHAnsi"/>
          <w:sz w:val="22"/>
          <w:szCs w:val="22"/>
        </w:rPr>
        <w:t>Policy information</w:t>
      </w:r>
    </w:p>
    <w:p w:rsidRPr="0062028D" w:rsidR="00491090" w:rsidP="00491090" w:rsidRDefault="00491090" w14:paraId="05A21C85"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79">
        <w:r w:rsidRPr="0062028D">
          <w:rPr>
            <w:rStyle w:val="Hyperlink"/>
            <w:rFonts w:asciiTheme="majorHAnsi" w:hAnsiTheme="majorHAnsi" w:cstheme="majorHAnsi"/>
            <w:color w:val="2F5496" w:themeColor="accent1" w:themeShade="BF"/>
            <w:sz w:val="22"/>
            <w:szCs w:val="22"/>
          </w:rPr>
          <w:t>Research area: Environmental observation</w:t>
        </w:r>
      </w:hyperlink>
    </w:p>
    <w:p w:rsidRPr="0062028D" w:rsidR="00491090" w:rsidP="00491090" w:rsidRDefault="00491090" w14:paraId="372CC09B"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0">
        <w:r w:rsidRPr="0062028D">
          <w:rPr>
            <w:rStyle w:val="Hyperlink"/>
            <w:rFonts w:asciiTheme="majorHAnsi" w:hAnsiTheme="majorHAnsi" w:cstheme="majorHAnsi"/>
            <w:color w:val="2F5496" w:themeColor="accent1" w:themeShade="BF"/>
            <w:sz w:val="22"/>
            <w:szCs w:val="22"/>
          </w:rPr>
          <w:t>Research area: Agriculture, forestry and rural areas</w:t>
        </w:r>
      </w:hyperlink>
    </w:p>
    <w:p w:rsidRPr="0062028D" w:rsidR="00491090" w:rsidP="00491090" w:rsidRDefault="00491090" w14:paraId="4AE5CD2E"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1">
        <w:r w:rsidRPr="0062028D">
          <w:rPr>
            <w:rStyle w:val="Hyperlink"/>
            <w:rFonts w:asciiTheme="majorHAnsi" w:hAnsiTheme="majorHAnsi" w:cstheme="majorHAnsi"/>
            <w:color w:val="2F5496" w:themeColor="accent1" w:themeShade="BF"/>
            <w:sz w:val="22"/>
            <w:szCs w:val="22"/>
          </w:rPr>
          <w:t>Research area: Oceans and seas</w:t>
        </w:r>
      </w:hyperlink>
      <w:hyperlink w:history="1" r:id="rId82">
        <w:r w:rsidRPr="0062028D">
          <w:rPr>
            <w:rStyle w:val="Hyperlink"/>
            <w:rFonts w:asciiTheme="majorHAnsi" w:hAnsiTheme="majorHAnsi" w:cstheme="majorHAnsi"/>
            <w:color w:val="2F5496" w:themeColor="accent1" w:themeShade="BF"/>
            <w:sz w:val="22"/>
            <w:szCs w:val="22"/>
          </w:rPr>
          <w:t> </w:t>
        </w:r>
      </w:hyperlink>
    </w:p>
    <w:p w:rsidRPr="0062028D" w:rsidR="00491090" w:rsidP="00491090" w:rsidRDefault="00491090" w14:paraId="6CFD3380"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3">
        <w:r w:rsidRPr="0062028D">
          <w:rPr>
            <w:rStyle w:val="Hyperlink"/>
            <w:rFonts w:asciiTheme="majorHAnsi" w:hAnsiTheme="majorHAnsi" w:cstheme="majorHAnsi"/>
            <w:color w:val="2F5496" w:themeColor="accent1" w:themeShade="BF"/>
            <w:sz w:val="22"/>
            <w:szCs w:val="22"/>
          </w:rPr>
          <w:t>Research area: Food systems</w:t>
        </w:r>
      </w:hyperlink>
    </w:p>
    <w:p w:rsidRPr="0062028D" w:rsidR="00491090" w:rsidP="00491090" w:rsidRDefault="00491090" w14:paraId="48ADB4E1"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4">
        <w:r w:rsidRPr="0062028D">
          <w:rPr>
            <w:rStyle w:val="Hyperlink"/>
            <w:rFonts w:asciiTheme="majorHAnsi" w:hAnsiTheme="majorHAnsi" w:cstheme="majorHAnsi"/>
            <w:color w:val="2F5496" w:themeColor="accent1" w:themeShade="BF"/>
            <w:sz w:val="22"/>
            <w:szCs w:val="22"/>
          </w:rPr>
          <w:t>Research area: Environment</w:t>
        </w:r>
      </w:hyperlink>
    </w:p>
    <w:p w:rsidRPr="0062028D" w:rsidR="00491090" w:rsidP="00491090" w:rsidRDefault="00491090" w14:paraId="4B00ED7C"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5">
        <w:r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rsidRPr="0062028D" w:rsidR="00491090" w:rsidP="00491090" w:rsidRDefault="00491090" w14:paraId="7DA38E67"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6">
        <w:r w:rsidRPr="0062028D">
          <w:rPr>
            <w:rStyle w:val="Hyperlink"/>
            <w:rFonts w:asciiTheme="majorHAnsi" w:hAnsiTheme="majorHAnsi" w:cstheme="majorHAnsi"/>
            <w:color w:val="2F5496" w:themeColor="accent1" w:themeShade="BF"/>
            <w:sz w:val="22"/>
            <w:szCs w:val="22"/>
          </w:rPr>
          <w:t>Mission area: Healthy oceans, seas and inland waters</w:t>
        </w:r>
      </w:hyperlink>
    </w:p>
    <w:p w:rsidRPr="00491090" w:rsidR="00491090" w:rsidP="00491090" w:rsidRDefault="00491090" w14:paraId="069AF5E4" w14:textId="77777777">
      <w:pPr>
        <w:pStyle w:val="ListParagraph"/>
        <w:numPr>
          <w:ilvl w:val="0"/>
          <w:numId w:val="20"/>
        </w:numPr>
        <w:ind w:left="567"/>
        <w:rPr>
          <w:rStyle w:val="Hyperlink"/>
          <w:rFonts w:asciiTheme="majorHAnsi" w:hAnsiTheme="majorHAnsi" w:cstheme="majorHAnsi"/>
          <w:b w:val="0"/>
          <w:bCs w:val="0"/>
          <w:color w:val="2F5496" w:themeColor="accent1" w:themeShade="BF"/>
          <w:sz w:val="22"/>
          <w:szCs w:val="22"/>
          <w:u w:val="single"/>
        </w:rPr>
      </w:pPr>
      <w:hyperlink w:history="1" r:id="rId87">
        <w:r w:rsidRPr="0062028D">
          <w:rPr>
            <w:rStyle w:val="Hyperlink"/>
            <w:rFonts w:asciiTheme="majorHAnsi" w:hAnsiTheme="majorHAnsi" w:cstheme="majorHAnsi"/>
            <w:color w:val="2F5496" w:themeColor="accent1" w:themeShade="BF"/>
            <w:sz w:val="22"/>
            <w:szCs w:val="22"/>
          </w:rPr>
          <w:t>Mission area: Soil health and food</w:t>
        </w:r>
      </w:hyperlink>
    </w:p>
    <w:p w:rsidR="00491090" w:rsidP="00491090" w:rsidRDefault="00491090" w14:paraId="01D7D1AC" w14:textId="77777777">
      <w:pPr>
        <w:pStyle w:val="ListParagraph"/>
        <w:numPr>
          <w:ilvl w:val="0"/>
          <w:numId w:val="20"/>
        </w:numPr>
        <w:ind w:left="567"/>
        <w:sectPr w:rsidR="00491090" w:rsidSect="00491090">
          <w:type w:val="continuous"/>
          <w:pgSz w:w="16840" w:h="11900" w:orient="landscape"/>
          <w:pgMar w:top="1440" w:right="1440" w:bottom="1440" w:left="1440" w:header="709" w:footer="709" w:gutter="0"/>
          <w:cols w:space="708" w:num="2"/>
          <w:docGrid w:linePitch="360"/>
        </w:sectPr>
      </w:pPr>
    </w:p>
    <w:p w:rsidRPr="00491090" w:rsidR="00491090" w:rsidP="00491090" w:rsidRDefault="00491090" w14:paraId="4F935C8B" w14:textId="77777777">
      <w:pPr>
        <w:pStyle w:val="ListParagraph"/>
        <w:numPr>
          <w:ilvl w:val="0"/>
          <w:numId w:val="20"/>
        </w:numPr>
        <w:ind w:left="567"/>
        <w:rPr>
          <w:rFonts w:asciiTheme="majorHAnsi" w:hAnsiTheme="majorHAnsi" w:cstheme="majorHAnsi"/>
          <w:color w:val="2F5496" w:themeColor="accent1" w:themeShade="BF"/>
          <w:sz w:val="22"/>
          <w:szCs w:val="22"/>
          <w:u w:val="single"/>
        </w:rPr>
      </w:pPr>
      <w:hyperlink w:history="1" r:id="rId88">
        <w:r w:rsidRPr="00491090">
          <w:rPr>
            <w:rStyle w:val="Hyperlink"/>
            <w:rFonts w:asciiTheme="majorHAnsi" w:hAnsiTheme="majorHAnsi" w:cstheme="majorHAnsi"/>
            <w:color w:val="2F5496" w:themeColor="accent1" w:themeShade="BF"/>
            <w:sz w:val="22"/>
            <w:szCs w:val="22"/>
          </w:rPr>
          <w:t>Candidates for European Partnerships in this cluster</w:t>
        </w:r>
      </w:hyperlink>
    </w:p>
    <w:p w:rsidR="00491090" w:rsidP="00491090" w:rsidRDefault="00491090" w14:paraId="3104619E" w14:textId="77777777">
      <w:pPr>
        <w:rPr>
          <w:rFonts w:asciiTheme="majorHAnsi" w:hAnsiTheme="majorHAnsi" w:cstheme="majorHAnsi"/>
          <w:sz w:val="22"/>
          <w:szCs w:val="22"/>
          <w:u w:val="single"/>
        </w:rPr>
        <w:sectPr w:rsidR="00491090" w:rsidSect="00491090">
          <w:type w:val="continuous"/>
          <w:pgSz w:w="16840" w:h="11900" w:orient="landscape"/>
          <w:pgMar w:top="1440" w:right="1440" w:bottom="1440" w:left="1440" w:header="709" w:footer="709" w:gutter="0"/>
          <w:cols w:space="708" w:num="2"/>
          <w:docGrid w:linePitch="360"/>
        </w:sectPr>
      </w:pPr>
    </w:p>
    <w:p w:rsidRPr="00A05ED0" w:rsidR="00491090" w:rsidP="00491090" w:rsidRDefault="00491090" w14:paraId="63522F04" w14:textId="77777777">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Pr="00CF486A" w:rsidR="00491090" w:rsidTr="00615E70" w14:paraId="5EA0C900" w14:textId="77777777">
        <w:tc>
          <w:tcPr>
            <w:tcW w:w="9351" w:type="dxa"/>
          </w:tcPr>
          <w:p w:rsidRPr="00CF486A" w:rsidR="00491090" w:rsidP="00615E70" w:rsidRDefault="00491090" w14:paraId="62E29A39" w14:textId="77777777">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rsidRPr="00CF486A" w:rsidR="00491090" w:rsidP="00615E70" w:rsidRDefault="00491090" w14:paraId="2A435A85" w14:textId="77777777">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rsidRPr="00CF486A" w:rsidR="00491090" w:rsidP="00615E70" w:rsidRDefault="00491090" w14:paraId="74F463AD" w14:textId="77777777">
            <w:pPr>
              <w:spacing w:before="120" w:after="120"/>
              <w:rPr>
                <w:rFonts w:asciiTheme="majorHAnsi" w:hAnsiTheme="majorHAnsi" w:cstheme="majorHAnsi"/>
                <w:color w:val="595959"/>
                <w:sz w:val="21"/>
                <w:szCs w:val="21"/>
                <w:bdr w:val="none" w:color="auto" w:sz="0" w:space="0" w:frame="1"/>
              </w:rPr>
            </w:pPr>
            <w:r w:rsidRPr="00CF486A">
              <w:rPr>
                <w:rFonts w:asciiTheme="majorHAnsi" w:hAnsiTheme="majorHAnsi" w:cstheme="majorHAnsi"/>
                <w:color w:val="000000" w:themeColor="text1"/>
              </w:rPr>
              <w:t>Deadline Date</w:t>
            </w:r>
          </w:p>
        </w:tc>
      </w:tr>
      <w:tr w:rsidRPr="00CF486A" w:rsidR="00491090" w:rsidTr="00615E70" w14:paraId="0B58A483" w14:textId="77777777">
        <w:trPr>
          <w:trHeight w:val="338"/>
        </w:trPr>
        <w:tc>
          <w:tcPr>
            <w:tcW w:w="9351" w:type="dxa"/>
            <w:vAlign w:val="center"/>
          </w:tcPr>
          <w:p w:rsidRPr="006500F2" w:rsidR="00491090" w:rsidP="00615E70" w:rsidRDefault="00491090" w14:paraId="594BE73B" w14:textId="77777777">
            <w:pPr>
              <w:spacing w:before="120" w:after="120"/>
              <w:rPr>
                <w:rFonts w:asciiTheme="majorHAnsi" w:hAnsiTheme="majorHAnsi" w:eastAsiaTheme="majorEastAsia" w:cstheme="majorBidi"/>
                <w:color w:val="003E8C"/>
              </w:rPr>
            </w:pPr>
            <w:hyperlink r:id="rId89">
              <w:r w:rsidRPr="35A66573">
                <w:rPr>
                  <w:rStyle w:val="Hyperlink"/>
                  <w:rFonts w:asciiTheme="majorHAnsi" w:hAnsiTheme="majorHAnsi" w:eastAsiaTheme="majorEastAsia" w:cstheme="majorBidi"/>
                  <w:b w:val="0"/>
                  <w:bCs w:val="0"/>
                </w:rPr>
                <w:t>Designing inclusive, safe, affordable and sustainable urban mobility</w:t>
              </w:r>
            </w:hyperlink>
            <w:r w:rsidRPr="35A66573">
              <w:rPr>
                <w:rFonts w:asciiTheme="majorHAnsi" w:hAnsiTheme="majorHAnsi" w:eastAsiaTheme="majorEastAsia" w:cstheme="majorBidi"/>
                <w:color w:val="003E8C"/>
              </w:rPr>
              <w:t xml:space="preserve"> - HORIZON-MISS-2022-CIT-01-01</w:t>
            </w:r>
          </w:p>
        </w:tc>
        <w:tc>
          <w:tcPr>
            <w:tcW w:w="1701" w:type="dxa"/>
            <w:vAlign w:val="center"/>
          </w:tcPr>
          <w:p w:rsidR="00491090" w:rsidP="00615E70" w:rsidRDefault="00491090" w14:paraId="4FF2A14B" w14:textId="77777777">
            <w:pPr>
              <w:spacing w:before="120" w:after="120" w:line="259" w:lineRule="auto"/>
              <w:rPr>
                <w:color w:val="003E8C"/>
                <w:sz w:val="21"/>
                <w:szCs w:val="21"/>
              </w:rPr>
            </w:pPr>
            <w:r w:rsidRPr="35A66573">
              <w:rPr>
                <w:rFonts w:asciiTheme="majorHAnsi" w:hAnsiTheme="majorHAnsi" w:cstheme="majorBidi"/>
                <w:color w:val="003E8C"/>
                <w:sz w:val="21"/>
                <w:szCs w:val="21"/>
              </w:rPr>
              <w:t>28 April 2022</w:t>
            </w:r>
          </w:p>
        </w:tc>
        <w:tc>
          <w:tcPr>
            <w:tcW w:w="1984" w:type="dxa"/>
            <w:vAlign w:val="center"/>
          </w:tcPr>
          <w:p w:rsidR="00491090" w:rsidP="00615E70" w:rsidRDefault="00491090" w14:paraId="2A229270" w14:textId="77777777">
            <w:pPr>
              <w:spacing w:before="120" w:after="120" w:line="259" w:lineRule="auto"/>
              <w:rPr>
                <w:color w:val="003E8C"/>
                <w:sz w:val="21"/>
                <w:szCs w:val="21"/>
              </w:rPr>
            </w:pPr>
            <w:r w:rsidRPr="35A66573">
              <w:rPr>
                <w:rFonts w:asciiTheme="majorHAnsi" w:hAnsiTheme="majorHAnsi" w:cstheme="majorBidi"/>
                <w:color w:val="003E8C"/>
                <w:sz w:val="21"/>
                <w:szCs w:val="21"/>
              </w:rPr>
              <w:t>6 September 2022</w:t>
            </w:r>
          </w:p>
        </w:tc>
      </w:tr>
    </w:tbl>
    <w:p w:rsidRPr="00491090" w:rsidR="00491090" w:rsidP="00491090" w:rsidRDefault="00491090" w14:paraId="6A94E755" w14:textId="217564F2">
      <w:pPr>
        <w:jc w:val="both"/>
        <w:rPr>
          <w:rFonts w:asciiTheme="majorHAnsi" w:hAnsiTheme="majorHAnsi" w:cstheme="majorHAnsi"/>
          <w:b/>
          <w:bCs/>
          <w:color w:val="003E8C"/>
          <w:sz w:val="22"/>
          <w:szCs w:val="22"/>
        </w:rPr>
        <w:sectPr w:rsidRPr="00491090" w:rsidR="00491090" w:rsidSect="001B02C5">
          <w:type w:val="continuous"/>
          <w:pgSz w:w="16840" w:h="11900" w:orient="landscape"/>
          <w:pgMar w:top="1440" w:right="1440" w:bottom="1440" w:left="1440" w:header="709" w:footer="709" w:gutter="0"/>
          <w:cols w:space="708"/>
          <w:docGrid w:linePitch="360"/>
        </w:sectPr>
      </w:pPr>
    </w:p>
    <w:p w:rsidRPr="00CF486A" w:rsidR="00CA5F62" w:rsidP="00477D03" w:rsidRDefault="00002CF4" w14:paraId="32453618" w14:textId="77777777">
      <w:pPr>
        <w:spacing w:before="120" w:after="120"/>
        <w:rPr>
          <w:rFonts w:asciiTheme="majorHAnsi" w:hAnsiTheme="majorHAnsi" w:cstheme="majorHAnsi"/>
        </w:rPr>
      </w:pPr>
    </w:p>
    <w:sectPr w:rsidRPr="00CF486A" w:rsidR="00CA5F62" w:rsidSect="00491090">
      <w:type w:val="continuous"/>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6E5" w:rsidP="000D7F22" w:rsidRDefault="00CE76E5" w14:paraId="454A81C9" w14:textId="77777777">
      <w:r>
        <w:separator/>
      </w:r>
    </w:p>
  </w:endnote>
  <w:endnote w:type="continuationSeparator" w:id="0">
    <w:p w:rsidR="00CE76E5" w:rsidP="000D7F22" w:rsidRDefault="00CE76E5" w14:paraId="0521EA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798" w:rsidP="00D52289" w:rsidRDefault="00212798" w14:paraId="6CDA59DF" w14:textId="6F49BA0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12798" w:rsidRDefault="00212798" w14:paraId="0264B7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rsidR="00212798" w:rsidP="00D52289" w:rsidRDefault="00212798" w14:paraId="0AC42D06" w14:textId="642A283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7A702A" w:rsidR="00212798" w:rsidP="0092623E" w:rsidRDefault="00161C6C" w14:paraId="1E9D11E4" w14:textId="7B43D6D0">
    <w:pPr>
      <w:pStyle w:val="Footer"/>
      <w:jc w:val="right"/>
      <w:rPr>
        <w:color w:val="2F5496" w:themeColor="accent1" w:themeShade="BF"/>
      </w:rPr>
    </w:pPr>
    <w:r w:rsidRPr="62C42AA1" w:rsidR="62C42AA1">
      <w:rPr>
        <w:color w:val="2F5496" w:themeColor="accent1" w:themeTint="FF" w:themeShade="BF"/>
      </w:rPr>
      <w:t>AAK</w:t>
    </w:r>
    <w:r w:rsidRPr="62C42AA1" w:rsidR="62C42AA1">
      <w:rPr>
        <w:color w:val="2F5496" w:themeColor="accent1" w:themeTint="FF" w:themeShade="BF"/>
      </w:rPr>
      <w:t xml:space="preserve"> / </w:t>
    </w:r>
    <w:r w:rsidRPr="62C42AA1" w:rsidR="62C42AA1">
      <w:rPr>
        <w:color w:val="2F5496" w:themeColor="accent1" w:themeTint="FF" w:themeShade="BF"/>
      </w:rPr>
      <w:t>1 April</w:t>
    </w:r>
    <w:r w:rsidRPr="62C42AA1" w:rsidR="62C42AA1">
      <w:rPr>
        <w:color w:val="2F5496" w:themeColor="accent1" w:themeTint="FF" w:themeShade="BF"/>
      </w:rPr>
      <w:t xml:space="preserve"> </w:t>
    </w:r>
    <w:r w:rsidRPr="62C42AA1" w:rsidR="62C42AA1">
      <w:rPr>
        <w:color w:val="2F5496" w:themeColor="accent1" w:themeTint="FF" w:themeShade="BF"/>
      </w:rPr>
      <w:t>202</w:t>
    </w:r>
    <w:r w:rsidRPr="62C42AA1" w:rsidR="62C42AA1">
      <w:rPr>
        <w:color w:val="2F5496" w:themeColor="accent1" w:themeTint="FF" w:themeShade="B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6E5" w:rsidP="000D7F22" w:rsidRDefault="00CE76E5" w14:paraId="773D9C19" w14:textId="77777777">
      <w:r>
        <w:separator/>
      </w:r>
    </w:p>
  </w:footnote>
  <w:footnote w:type="continuationSeparator" w:id="0">
    <w:p w:rsidR="00CE76E5" w:rsidP="000D7F22" w:rsidRDefault="00CE76E5" w14:paraId="684CCC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13C" w:rsidP="0031113C" w:rsidRDefault="0031113C" w14:paraId="7BEC1BF2" w14:textId="15B3A2C2">
    <w:pPr>
      <w:pStyle w:val="Header"/>
      <w:jc w:val="right"/>
      <w:rPr>
        <w:color w:val="2F5496" w:themeColor="accent1" w:themeShade="BF"/>
        <w:sz w:val="16"/>
        <w:szCs w:val="16"/>
      </w:rPr>
    </w:pPr>
    <w:r>
      <w:rPr>
        <w:color w:val="2F5496" w:themeColor="accent1" w:themeShade="BF"/>
        <w:sz w:val="16"/>
        <w:szCs w:val="16"/>
      </w:rPr>
      <w:t>SAHSS Research Facilitation</w:t>
    </w:r>
  </w:p>
  <w:p w:rsidRPr="009A22C7" w:rsidR="0031113C" w:rsidP="0031113C" w:rsidRDefault="0031113C" w14:paraId="2BF901A9" w14:textId="45D74985">
    <w:pPr>
      <w:pStyle w:val="Header"/>
      <w:jc w:val="right"/>
      <w:rPr>
        <w:color w:val="2F5496" w:themeColor="accent1" w:themeShade="BF"/>
        <w:sz w:val="16"/>
        <w:szCs w:val="16"/>
      </w:rPr>
    </w:pPr>
    <w:r>
      <w:rPr>
        <w:color w:val="2F5496" w:themeColor="accent1" w:themeShade="BF"/>
        <w:sz w:val="16"/>
        <w:szCs w:val="16"/>
      </w:rPr>
      <w:t>University of Cambridge</w:t>
    </w:r>
  </w:p>
  <w:p w:rsidR="0031113C" w:rsidP="0031113C" w:rsidRDefault="0031113C" w14:paraId="68500AB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hint="default" w:ascii="Calibri Light" w:hAnsi="Calibri Light" w:cs="Calibri Light" w:eastAsiaTheme="minorHAnsi"/>
      </w:rPr>
    </w:lvl>
    <w:lvl w:ilvl="1" w:tplc="08090003" w:tentative="1">
      <w:start w:val="1"/>
      <w:numFmt w:val="bullet"/>
      <w:lvlText w:val="o"/>
      <w:lvlJc w:val="left"/>
      <w:pPr>
        <w:ind w:left="1120" w:hanging="360"/>
      </w:pPr>
      <w:rPr>
        <w:rFonts w:hint="default" w:ascii="Courier New" w:hAnsi="Courier New"/>
      </w:rPr>
    </w:lvl>
    <w:lvl w:ilvl="2" w:tplc="08090005" w:tentative="1">
      <w:start w:val="1"/>
      <w:numFmt w:val="bullet"/>
      <w:lvlText w:val=""/>
      <w:lvlJc w:val="left"/>
      <w:pPr>
        <w:ind w:left="1840" w:hanging="360"/>
      </w:pPr>
      <w:rPr>
        <w:rFonts w:hint="default" w:ascii="Wingdings" w:hAnsi="Wingdings"/>
      </w:rPr>
    </w:lvl>
    <w:lvl w:ilvl="3" w:tplc="08090001" w:tentative="1">
      <w:start w:val="1"/>
      <w:numFmt w:val="bullet"/>
      <w:lvlText w:val=""/>
      <w:lvlJc w:val="left"/>
      <w:pPr>
        <w:ind w:left="2560" w:hanging="360"/>
      </w:pPr>
      <w:rPr>
        <w:rFonts w:hint="default" w:ascii="Symbol" w:hAnsi="Symbol"/>
      </w:rPr>
    </w:lvl>
    <w:lvl w:ilvl="4" w:tplc="08090003" w:tentative="1">
      <w:start w:val="1"/>
      <w:numFmt w:val="bullet"/>
      <w:lvlText w:val="o"/>
      <w:lvlJc w:val="left"/>
      <w:pPr>
        <w:ind w:left="3280" w:hanging="360"/>
      </w:pPr>
      <w:rPr>
        <w:rFonts w:hint="default" w:ascii="Courier New" w:hAnsi="Courier New"/>
      </w:rPr>
    </w:lvl>
    <w:lvl w:ilvl="5" w:tplc="08090005" w:tentative="1">
      <w:start w:val="1"/>
      <w:numFmt w:val="bullet"/>
      <w:lvlText w:val=""/>
      <w:lvlJc w:val="left"/>
      <w:pPr>
        <w:ind w:left="4000" w:hanging="360"/>
      </w:pPr>
      <w:rPr>
        <w:rFonts w:hint="default" w:ascii="Wingdings" w:hAnsi="Wingdings"/>
      </w:rPr>
    </w:lvl>
    <w:lvl w:ilvl="6" w:tplc="08090001" w:tentative="1">
      <w:start w:val="1"/>
      <w:numFmt w:val="bullet"/>
      <w:lvlText w:val=""/>
      <w:lvlJc w:val="left"/>
      <w:pPr>
        <w:ind w:left="4720" w:hanging="360"/>
      </w:pPr>
      <w:rPr>
        <w:rFonts w:hint="default" w:ascii="Symbol" w:hAnsi="Symbol"/>
      </w:rPr>
    </w:lvl>
    <w:lvl w:ilvl="7" w:tplc="08090003" w:tentative="1">
      <w:start w:val="1"/>
      <w:numFmt w:val="bullet"/>
      <w:lvlText w:val="o"/>
      <w:lvlJc w:val="left"/>
      <w:pPr>
        <w:ind w:left="5440" w:hanging="360"/>
      </w:pPr>
      <w:rPr>
        <w:rFonts w:hint="default" w:ascii="Courier New" w:hAnsi="Courier New"/>
      </w:rPr>
    </w:lvl>
    <w:lvl w:ilvl="8" w:tplc="08090005" w:tentative="1">
      <w:start w:val="1"/>
      <w:numFmt w:val="bullet"/>
      <w:lvlText w:val=""/>
      <w:lvlJc w:val="left"/>
      <w:pPr>
        <w:ind w:left="6160" w:hanging="360"/>
      </w:pPr>
      <w:rPr>
        <w:rFonts w:hint="default" w:ascii="Wingdings" w:hAnsi="Wingdings"/>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736724"/>
    <w:multiLevelType w:val="hybridMultilevel"/>
    <w:tmpl w:val="9C866BB6"/>
    <w:lvl w:ilvl="0" w:tplc="C07AB8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B7946"/>
    <w:multiLevelType w:val="hybridMultilevel"/>
    <w:tmpl w:val="9F448D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F15A4"/>
    <w:multiLevelType w:val="multilevel"/>
    <w:tmpl w:val="A8B46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6DA7971"/>
    <w:multiLevelType w:val="hybridMultilevel"/>
    <w:tmpl w:val="72DCE532"/>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735261B"/>
    <w:multiLevelType w:val="multilevel"/>
    <w:tmpl w:val="2306F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99544FE"/>
    <w:multiLevelType w:val="multilevel"/>
    <w:tmpl w:val="F54AD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C0C4B3B"/>
    <w:multiLevelType w:val="multilevel"/>
    <w:tmpl w:val="A8B46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7B6827"/>
    <w:multiLevelType w:val="hybridMultilevel"/>
    <w:tmpl w:val="C19C2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A83EA3"/>
    <w:multiLevelType w:val="hybridMultilevel"/>
    <w:tmpl w:val="8222F9F2"/>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B8546D"/>
    <w:multiLevelType w:val="hybridMultilevel"/>
    <w:tmpl w:val="4D90DAE0"/>
    <w:lvl w:ilvl="0" w:tplc="E0969CAE">
      <w:start w:val="7"/>
      <w:numFmt w:val="bullet"/>
      <w:lvlText w:val="-"/>
      <w:lvlJc w:val="left"/>
      <w:pPr>
        <w:ind w:left="760" w:hanging="360"/>
      </w:pPr>
      <w:rPr>
        <w:rFonts w:hint="default" w:ascii="Calibri Light" w:hAnsi="Calibri Light" w:cs="Calibri Light" w:eastAsiaTheme="minorHAnsi"/>
      </w:rPr>
    </w:lvl>
    <w:lvl w:ilvl="1" w:tplc="08090003" w:tentative="1">
      <w:start w:val="1"/>
      <w:numFmt w:val="bullet"/>
      <w:lvlText w:val="o"/>
      <w:lvlJc w:val="left"/>
      <w:pPr>
        <w:ind w:left="1480" w:hanging="360"/>
      </w:pPr>
      <w:rPr>
        <w:rFonts w:hint="default" w:ascii="Courier New" w:hAnsi="Courier New"/>
      </w:rPr>
    </w:lvl>
    <w:lvl w:ilvl="2" w:tplc="08090005" w:tentative="1">
      <w:start w:val="1"/>
      <w:numFmt w:val="bullet"/>
      <w:lvlText w:val=""/>
      <w:lvlJc w:val="left"/>
      <w:pPr>
        <w:ind w:left="2200" w:hanging="360"/>
      </w:pPr>
      <w:rPr>
        <w:rFonts w:hint="default" w:ascii="Wingdings" w:hAnsi="Wingdings"/>
      </w:rPr>
    </w:lvl>
    <w:lvl w:ilvl="3" w:tplc="08090001" w:tentative="1">
      <w:start w:val="1"/>
      <w:numFmt w:val="bullet"/>
      <w:lvlText w:val=""/>
      <w:lvlJc w:val="left"/>
      <w:pPr>
        <w:ind w:left="2920" w:hanging="360"/>
      </w:pPr>
      <w:rPr>
        <w:rFonts w:hint="default" w:ascii="Symbol" w:hAnsi="Symbol"/>
      </w:rPr>
    </w:lvl>
    <w:lvl w:ilvl="4" w:tplc="08090003" w:tentative="1">
      <w:start w:val="1"/>
      <w:numFmt w:val="bullet"/>
      <w:lvlText w:val="o"/>
      <w:lvlJc w:val="left"/>
      <w:pPr>
        <w:ind w:left="3640" w:hanging="360"/>
      </w:pPr>
      <w:rPr>
        <w:rFonts w:hint="default" w:ascii="Courier New" w:hAnsi="Courier New"/>
      </w:rPr>
    </w:lvl>
    <w:lvl w:ilvl="5" w:tplc="08090005" w:tentative="1">
      <w:start w:val="1"/>
      <w:numFmt w:val="bullet"/>
      <w:lvlText w:val=""/>
      <w:lvlJc w:val="left"/>
      <w:pPr>
        <w:ind w:left="4360" w:hanging="360"/>
      </w:pPr>
      <w:rPr>
        <w:rFonts w:hint="default" w:ascii="Wingdings" w:hAnsi="Wingdings"/>
      </w:rPr>
    </w:lvl>
    <w:lvl w:ilvl="6" w:tplc="08090001" w:tentative="1">
      <w:start w:val="1"/>
      <w:numFmt w:val="bullet"/>
      <w:lvlText w:val=""/>
      <w:lvlJc w:val="left"/>
      <w:pPr>
        <w:ind w:left="5080" w:hanging="360"/>
      </w:pPr>
      <w:rPr>
        <w:rFonts w:hint="default" w:ascii="Symbol" w:hAnsi="Symbol"/>
      </w:rPr>
    </w:lvl>
    <w:lvl w:ilvl="7" w:tplc="08090003" w:tentative="1">
      <w:start w:val="1"/>
      <w:numFmt w:val="bullet"/>
      <w:lvlText w:val="o"/>
      <w:lvlJc w:val="left"/>
      <w:pPr>
        <w:ind w:left="5800" w:hanging="360"/>
      </w:pPr>
      <w:rPr>
        <w:rFonts w:hint="default" w:ascii="Courier New" w:hAnsi="Courier New"/>
      </w:rPr>
    </w:lvl>
    <w:lvl w:ilvl="8" w:tplc="08090005" w:tentative="1">
      <w:start w:val="1"/>
      <w:numFmt w:val="bullet"/>
      <w:lvlText w:val=""/>
      <w:lvlJc w:val="left"/>
      <w:pPr>
        <w:ind w:left="6520" w:hanging="360"/>
      </w:pPr>
      <w:rPr>
        <w:rFonts w:hint="default" w:ascii="Wingdings" w:hAnsi="Wingdings"/>
      </w:rPr>
    </w:lvl>
  </w:abstractNum>
  <w:abstractNum w:abstractNumId="17" w15:restartNumberingAfterBreak="0">
    <w:nsid w:val="4E137970"/>
    <w:multiLevelType w:val="hybridMultilevel"/>
    <w:tmpl w:val="F6C80550"/>
    <w:lvl w:ilvl="0" w:tplc="69126B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40808"/>
    <w:multiLevelType w:val="hybridMultilevel"/>
    <w:tmpl w:val="81D2D2F0"/>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421F03"/>
    <w:multiLevelType w:val="hybridMultilevel"/>
    <w:tmpl w:val="73109768"/>
    <w:lvl w:ilvl="0" w:tplc="2BA24354">
      <w:start w:val="12"/>
      <w:numFmt w:val="bullet"/>
      <w:lvlText w:val="-"/>
      <w:lvlJc w:val="left"/>
      <w:pPr>
        <w:ind w:left="420" w:hanging="360"/>
      </w:pPr>
      <w:rPr>
        <w:rFonts w:hint="default" w:ascii="Helvetica Neue" w:hAnsi="Helvetica Neue" w:cs="Arial" w:eastAsiaTheme="majorEastAsia"/>
        <w:color w:val="616161"/>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0" w15:restartNumberingAfterBreak="0">
    <w:nsid w:val="57617767"/>
    <w:multiLevelType w:val="hybridMultilevel"/>
    <w:tmpl w:val="F0EC12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78A00D8"/>
    <w:multiLevelType w:val="hybridMultilevel"/>
    <w:tmpl w:val="08AE6A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3A6DD5"/>
    <w:multiLevelType w:val="multilevel"/>
    <w:tmpl w:val="A8B46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935F42"/>
    <w:multiLevelType w:val="hybridMultilevel"/>
    <w:tmpl w:val="68DC2210"/>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654AA2"/>
    <w:multiLevelType w:val="hybridMultilevel"/>
    <w:tmpl w:val="CB203E36"/>
    <w:lvl w:ilvl="0" w:tplc="A7EC9558">
      <w:start w:val="21"/>
      <w:numFmt w:val="bullet"/>
      <w:lvlText w:val="-"/>
      <w:lvlJc w:val="left"/>
      <w:pPr>
        <w:ind w:left="720" w:hanging="360"/>
      </w:pPr>
      <w:rPr>
        <w:rFonts w:hint="default" w:ascii="Calibri Light" w:hAnsi="Calibri Light" w:eastAsia="Times New Roman" w:cs="Calibri Light"/>
        <w:color w:val="003E8C"/>
        <w:sz w:val="21"/>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5FF02F7"/>
    <w:multiLevelType w:val="hybridMultilevel"/>
    <w:tmpl w:val="14A66688"/>
    <w:lvl w:ilvl="0" w:tplc="FB987E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530A1"/>
    <w:multiLevelType w:val="multilevel"/>
    <w:tmpl w:val="A8B46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C855C32"/>
    <w:multiLevelType w:val="hybridMultilevel"/>
    <w:tmpl w:val="8594128A"/>
    <w:lvl w:ilvl="0" w:tplc="459609A8">
      <w:start w:val="1"/>
      <w:numFmt w:val="bullet"/>
      <w:lvlText w:val=""/>
      <w:lvlJc w:val="left"/>
      <w:pPr>
        <w:ind w:left="108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C2D6E"/>
    <w:multiLevelType w:val="hybridMultilevel"/>
    <w:tmpl w:val="D39A4C28"/>
    <w:lvl w:ilvl="0" w:tplc="C3A40128">
      <w:start w:val="15"/>
      <w:numFmt w:val="bullet"/>
      <w:lvlText w:val="-"/>
      <w:lvlJc w:val="left"/>
      <w:pPr>
        <w:ind w:left="400" w:hanging="360"/>
      </w:pPr>
      <w:rPr>
        <w:rFonts w:hint="default" w:ascii="Calibri Light" w:hAnsi="Calibri Light" w:eastAsia="Times New Roman" w:cs="Calibri Light"/>
      </w:rPr>
    </w:lvl>
    <w:lvl w:ilvl="1" w:tplc="08090003" w:tentative="1">
      <w:start w:val="1"/>
      <w:numFmt w:val="bullet"/>
      <w:lvlText w:val="o"/>
      <w:lvlJc w:val="left"/>
      <w:pPr>
        <w:ind w:left="1120" w:hanging="360"/>
      </w:pPr>
      <w:rPr>
        <w:rFonts w:hint="default" w:ascii="Courier New" w:hAnsi="Courier New" w:cs="Courier New"/>
      </w:rPr>
    </w:lvl>
    <w:lvl w:ilvl="2" w:tplc="08090005" w:tentative="1">
      <w:start w:val="1"/>
      <w:numFmt w:val="bullet"/>
      <w:lvlText w:val=""/>
      <w:lvlJc w:val="left"/>
      <w:pPr>
        <w:ind w:left="1840" w:hanging="360"/>
      </w:pPr>
      <w:rPr>
        <w:rFonts w:hint="default" w:ascii="Wingdings" w:hAnsi="Wingdings"/>
      </w:rPr>
    </w:lvl>
    <w:lvl w:ilvl="3" w:tplc="08090001" w:tentative="1">
      <w:start w:val="1"/>
      <w:numFmt w:val="bullet"/>
      <w:lvlText w:val=""/>
      <w:lvlJc w:val="left"/>
      <w:pPr>
        <w:ind w:left="2560" w:hanging="360"/>
      </w:pPr>
      <w:rPr>
        <w:rFonts w:hint="default" w:ascii="Symbol" w:hAnsi="Symbol"/>
      </w:rPr>
    </w:lvl>
    <w:lvl w:ilvl="4" w:tplc="08090003" w:tentative="1">
      <w:start w:val="1"/>
      <w:numFmt w:val="bullet"/>
      <w:lvlText w:val="o"/>
      <w:lvlJc w:val="left"/>
      <w:pPr>
        <w:ind w:left="3280" w:hanging="360"/>
      </w:pPr>
      <w:rPr>
        <w:rFonts w:hint="default" w:ascii="Courier New" w:hAnsi="Courier New" w:cs="Courier New"/>
      </w:rPr>
    </w:lvl>
    <w:lvl w:ilvl="5" w:tplc="08090005" w:tentative="1">
      <w:start w:val="1"/>
      <w:numFmt w:val="bullet"/>
      <w:lvlText w:val=""/>
      <w:lvlJc w:val="left"/>
      <w:pPr>
        <w:ind w:left="4000" w:hanging="360"/>
      </w:pPr>
      <w:rPr>
        <w:rFonts w:hint="default" w:ascii="Wingdings" w:hAnsi="Wingdings"/>
      </w:rPr>
    </w:lvl>
    <w:lvl w:ilvl="6" w:tplc="08090001" w:tentative="1">
      <w:start w:val="1"/>
      <w:numFmt w:val="bullet"/>
      <w:lvlText w:val=""/>
      <w:lvlJc w:val="left"/>
      <w:pPr>
        <w:ind w:left="4720" w:hanging="360"/>
      </w:pPr>
      <w:rPr>
        <w:rFonts w:hint="default" w:ascii="Symbol" w:hAnsi="Symbol"/>
      </w:rPr>
    </w:lvl>
    <w:lvl w:ilvl="7" w:tplc="08090003" w:tentative="1">
      <w:start w:val="1"/>
      <w:numFmt w:val="bullet"/>
      <w:lvlText w:val="o"/>
      <w:lvlJc w:val="left"/>
      <w:pPr>
        <w:ind w:left="5440" w:hanging="360"/>
      </w:pPr>
      <w:rPr>
        <w:rFonts w:hint="default" w:ascii="Courier New" w:hAnsi="Courier New" w:cs="Courier New"/>
      </w:rPr>
    </w:lvl>
    <w:lvl w:ilvl="8" w:tplc="08090005" w:tentative="1">
      <w:start w:val="1"/>
      <w:numFmt w:val="bullet"/>
      <w:lvlText w:val=""/>
      <w:lvlJc w:val="left"/>
      <w:pPr>
        <w:ind w:left="6160" w:hanging="360"/>
      </w:pPr>
      <w:rPr>
        <w:rFonts w:hint="default" w:ascii="Wingdings" w:hAnsi="Wingdings"/>
      </w:rPr>
    </w:lvl>
  </w:abstractNum>
  <w:num w:numId="1">
    <w:abstractNumId w:val="11"/>
  </w:num>
  <w:num w:numId="2">
    <w:abstractNumId w:val="1"/>
  </w:num>
  <w:num w:numId="3">
    <w:abstractNumId w:val="0"/>
  </w:num>
  <w:num w:numId="4">
    <w:abstractNumId w:val="5"/>
  </w:num>
  <w:num w:numId="5">
    <w:abstractNumId w:val="21"/>
  </w:num>
  <w:num w:numId="6">
    <w:abstractNumId w:val="12"/>
  </w:num>
  <w:num w:numId="7">
    <w:abstractNumId w:val="2"/>
  </w:num>
  <w:num w:numId="8">
    <w:abstractNumId w:val="26"/>
  </w:num>
  <w:num w:numId="9">
    <w:abstractNumId w:val="9"/>
  </w:num>
  <w:num w:numId="10">
    <w:abstractNumId w:val="13"/>
  </w:num>
  <w:num w:numId="11">
    <w:abstractNumId w:val="22"/>
  </w:num>
  <w:num w:numId="12">
    <w:abstractNumId w:val="20"/>
  </w:num>
  <w:num w:numId="13">
    <w:abstractNumId w:val="14"/>
  </w:num>
  <w:num w:numId="14">
    <w:abstractNumId w:val="7"/>
  </w:num>
  <w:num w:numId="15">
    <w:abstractNumId w:val="10"/>
  </w:num>
  <w:num w:numId="16">
    <w:abstractNumId w:val="23"/>
  </w:num>
  <w:num w:numId="17">
    <w:abstractNumId w:val="18"/>
  </w:num>
  <w:num w:numId="18">
    <w:abstractNumId w:val="15"/>
  </w:num>
  <w:num w:numId="19">
    <w:abstractNumId w:val="3"/>
  </w:num>
  <w:num w:numId="20">
    <w:abstractNumId w:val="27"/>
  </w:num>
  <w:num w:numId="21">
    <w:abstractNumId w:val="4"/>
  </w:num>
  <w:num w:numId="22">
    <w:abstractNumId w:val="16"/>
  </w:num>
  <w:num w:numId="23">
    <w:abstractNumId w:val="8"/>
  </w:num>
  <w:num w:numId="24">
    <w:abstractNumId w:val="24"/>
  </w:num>
  <w:num w:numId="25">
    <w:abstractNumId w:val="28"/>
  </w:num>
  <w:num w:numId="26">
    <w:abstractNumId w:val="19"/>
  </w:num>
  <w:num w:numId="27">
    <w:abstractNumId w:val="6"/>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2CF4"/>
    <w:rsid w:val="0000771E"/>
    <w:rsid w:val="00012A1B"/>
    <w:rsid w:val="00022D43"/>
    <w:rsid w:val="000329CB"/>
    <w:rsid w:val="00035201"/>
    <w:rsid w:val="00042725"/>
    <w:rsid w:val="00042A81"/>
    <w:rsid w:val="000450AD"/>
    <w:rsid w:val="000478BD"/>
    <w:rsid w:val="000525D8"/>
    <w:rsid w:val="00052C93"/>
    <w:rsid w:val="0005420B"/>
    <w:rsid w:val="00054CA1"/>
    <w:rsid w:val="00057B45"/>
    <w:rsid w:val="00060AEF"/>
    <w:rsid w:val="0006643E"/>
    <w:rsid w:val="0006781D"/>
    <w:rsid w:val="00071E1A"/>
    <w:rsid w:val="00072B98"/>
    <w:rsid w:val="000741E1"/>
    <w:rsid w:val="000745B8"/>
    <w:rsid w:val="00081154"/>
    <w:rsid w:val="00084A95"/>
    <w:rsid w:val="00086AFA"/>
    <w:rsid w:val="00094FFB"/>
    <w:rsid w:val="000A0DBB"/>
    <w:rsid w:val="000A0E0A"/>
    <w:rsid w:val="000A75A2"/>
    <w:rsid w:val="000B0F03"/>
    <w:rsid w:val="000C4900"/>
    <w:rsid w:val="000C5903"/>
    <w:rsid w:val="000C682B"/>
    <w:rsid w:val="000C722F"/>
    <w:rsid w:val="000D07B2"/>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95F30"/>
    <w:rsid w:val="001A0266"/>
    <w:rsid w:val="001A287F"/>
    <w:rsid w:val="001B02C5"/>
    <w:rsid w:val="001B0540"/>
    <w:rsid w:val="001B10D0"/>
    <w:rsid w:val="001B25E3"/>
    <w:rsid w:val="001B2B46"/>
    <w:rsid w:val="001B2BA0"/>
    <w:rsid w:val="001B43EE"/>
    <w:rsid w:val="001B5107"/>
    <w:rsid w:val="001B5D51"/>
    <w:rsid w:val="001D16EF"/>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262B2"/>
    <w:rsid w:val="00227073"/>
    <w:rsid w:val="002276A1"/>
    <w:rsid w:val="00234BD0"/>
    <w:rsid w:val="0024257B"/>
    <w:rsid w:val="0024437D"/>
    <w:rsid w:val="0024439B"/>
    <w:rsid w:val="00270B4B"/>
    <w:rsid w:val="00270DF8"/>
    <w:rsid w:val="00273072"/>
    <w:rsid w:val="00275AA6"/>
    <w:rsid w:val="002766AA"/>
    <w:rsid w:val="0027708D"/>
    <w:rsid w:val="00282E73"/>
    <w:rsid w:val="0029012B"/>
    <w:rsid w:val="00291B22"/>
    <w:rsid w:val="00292AF2"/>
    <w:rsid w:val="0029372F"/>
    <w:rsid w:val="002A157F"/>
    <w:rsid w:val="002A5E49"/>
    <w:rsid w:val="002B1348"/>
    <w:rsid w:val="002B1815"/>
    <w:rsid w:val="002B21F8"/>
    <w:rsid w:val="002C56E6"/>
    <w:rsid w:val="002C694E"/>
    <w:rsid w:val="002C7D06"/>
    <w:rsid w:val="002D02F8"/>
    <w:rsid w:val="002D5020"/>
    <w:rsid w:val="002D749D"/>
    <w:rsid w:val="002D7B0A"/>
    <w:rsid w:val="002E042E"/>
    <w:rsid w:val="002E0B32"/>
    <w:rsid w:val="002E0E00"/>
    <w:rsid w:val="002E2288"/>
    <w:rsid w:val="002E7F9A"/>
    <w:rsid w:val="002F24F5"/>
    <w:rsid w:val="002F77FA"/>
    <w:rsid w:val="00303EB0"/>
    <w:rsid w:val="00306A30"/>
    <w:rsid w:val="0031113C"/>
    <w:rsid w:val="003120CE"/>
    <w:rsid w:val="003154F8"/>
    <w:rsid w:val="00316145"/>
    <w:rsid w:val="0031651F"/>
    <w:rsid w:val="00340565"/>
    <w:rsid w:val="00346574"/>
    <w:rsid w:val="003469EB"/>
    <w:rsid w:val="00350E97"/>
    <w:rsid w:val="003539D1"/>
    <w:rsid w:val="00353F88"/>
    <w:rsid w:val="00354F7C"/>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A5761"/>
    <w:rsid w:val="003B0437"/>
    <w:rsid w:val="003B38C9"/>
    <w:rsid w:val="003B3C7E"/>
    <w:rsid w:val="003B60FE"/>
    <w:rsid w:val="003C210C"/>
    <w:rsid w:val="003C6FDE"/>
    <w:rsid w:val="003C7DF1"/>
    <w:rsid w:val="003D2B29"/>
    <w:rsid w:val="003D3FD5"/>
    <w:rsid w:val="003D72BB"/>
    <w:rsid w:val="003E1FCE"/>
    <w:rsid w:val="003F0E80"/>
    <w:rsid w:val="003F256D"/>
    <w:rsid w:val="003F304E"/>
    <w:rsid w:val="003F705A"/>
    <w:rsid w:val="00400549"/>
    <w:rsid w:val="00405083"/>
    <w:rsid w:val="00415EA3"/>
    <w:rsid w:val="00420188"/>
    <w:rsid w:val="00427CBB"/>
    <w:rsid w:val="004404B3"/>
    <w:rsid w:val="00440953"/>
    <w:rsid w:val="004423DB"/>
    <w:rsid w:val="00442841"/>
    <w:rsid w:val="00444A15"/>
    <w:rsid w:val="0044517D"/>
    <w:rsid w:val="00445888"/>
    <w:rsid w:val="00452243"/>
    <w:rsid w:val="004530A3"/>
    <w:rsid w:val="004553BA"/>
    <w:rsid w:val="0045743B"/>
    <w:rsid w:val="0047065E"/>
    <w:rsid w:val="004745EC"/>
    <w:rsid w:val="00476759"/>
    <w:rsid w:val="00477D03"/>
    <w:rsid w:val="00490043"/>
    <w:rsid w:val="00491090"/>
    <w:rsid w:val="00497A36"/>
    <w:rsid w:val="004A5785"/>
    <w:rsid w:val="004A6533"/>
    <w:rsid w:val="004B0368"/>
    <w:rsid w:val="004B1EC0"/>
    <w:rsid w:val="004B523B"/>
    <w:rsid w:val="004C0457"/>
    <w:rsid w:val="004C4DFB"/>
    <w:rsid w:val="004D2B52"/>
    <w:rsid w:val="004E1751"/>
    <w:rsid w:val="004E7F07"/>
    <w:rsid w:val="004F45EC"/>
    <w:rsid w:val="004F560E"/>
    <w:rsid w:val="004F72A2"/>
    <w:rsid w:val="00506C89"/>
    <w:rsid w:val="00512BCA"/>
    <w:rsid w:val="00530107"/>
    <w:rsid w:val="0053499A"/>
    <w:rsid w:val="0053506B"/>
    <w:rsid w:val="0054002D"/>
    <w:rsid w:val="00556FEF"/>
    <w:rsid w:val="0056415F"/>
    <w:rsid w:val="0056614F"/>
    <w:rsid w:val="00572A2B"/>
    <w:rsid w:val="005738B0"/>
    <w:rsid w:val="00583C6D"/>
    <w:rsid w:val="0059100E"/>
    <w:rsid w:val="0059731D"/>
    <w:rsid w:val="005A4981"/>
    <w:rsid w:val="005A63B6"/>
    <w:rsid w:val="005B0348"/>
    <w:rsid w:val="005B3091"/>
    <w:rsid w:val="005B4A1B"/>
    <w:rsid w:val="005B5D35"/>
    <w:rsid w:val="005B7042"/>
    <w:rsid w:val="005C00B7"/>
    <w:rsid w:val="005C15BE"/>
    <w:rsid w:val="005D0C36"/>
    <w:rsid w:val="005D1EFC"/>
    <w:rsid w:val="005D40B6"/>
    <w:rsid w:val="005D58E5"/>
    <w:rsid w:val="005D5B21"/>
    <w:rsid w:val="005E29BA"/>
    <w:rsid w:val="005E5EA6"/>
    <w:rsid w:val="005E630A"/>
    <w:rsid w:val="005E6E19"/>
    <w:rsid w:val="005F4321"/>
    <w:rsid w:val="005F51C7"/>
    <w:rsid w:val="005F5AE2"/>
    <w:rsid w:val="006006E5"/>
    <w:rsid w:val="00601428"/>
    <w:rsid w:val="006036F0"/>
    <w:rsid w:val="0060421F"/>
    <w:rsid w:val="006075C0"/>
    <w:rsid w:val="0060773F"/>
    <w:rsid w:val="00610B40"/>
    <w:rsid w:val="00616465"/>
    <w:rsid w:val="0062028D"/>
    <w:rsid w:val="00620A2C"/>
    <w:rsid w:val="006227F2"/>
    <w:rsid w:val="00624A51"/>
    <w:rsid w:val="00627B0C"/>
    <w:rsid w:val="006311F7"/>
    <w:rsid w:val="00632831"/>
    <w:rsid w:val="00635D63"/>
    <w:rsid w:val="00640F3E"/>
    <w:rsid w:val="00642CA1"/>
    <w:rsid w:val="0064315D"/>
    <w:rsid w:val="00643283"/>
    <w:rsid w:val="006500F2"/>
    <w:rsid w:val="006527F0"/>
    <w:rsid w:val="006608AD"/>
    <w:rsid w:val="00663520"/>
    <w:rsid w:val="00663B24"/>
    <w:rsid w:val="006666D4"/>
    <w:rsid w:val="00670232"/>
    <w:rsid w:val="006711AE"/>
    <w:rsid w:val="00671AD9"/>
    <w:rsid w:val="0068254A"/>
    <w:rsid w:val="006A7475"/>
    <w:rsid w:val="006B1352"/>
    <w:rsid w:val="006B4715"/>
    <w:rsid w:val="006B5F44"/>
    <w:rsid w:val="006B63E2"/>
    <w:rsid w:val="006C41E0"/>
    <w:rsid w:val="006D0247"/>
    <w:rsid w:val="006E21BD"/>
    <w:rsid w:val="006E2BBD"/>
    <w:rsid w:val="006E3575"/>
    <w:rsid w:val="006E580B"/>
    <w:rsid w:val="006F1639"/>
    <w:rsid w:val="006F3337"/>
    <w:rsid w:val="006F54D6"/>
    <w:rsid w:val="006F5D2B"/>
    <w:rsid w:val="006F6C58"/>
    <w:rsid w:val="006F71E2"/>
    <w:rsid w:val="006F7BCC"/>
    <w:rsid w:val="00702CA2"/>
    <w:rsid w:val="007046E8"/>
    <w:rsid w:val="007118C7"/>
    <w:rsid w:val="0071243C"/>
    <w:rsid w:val="007125C0"/>
    <w:rsid w:val="00720C08"/>
    <w:rsid w:val="007253A8"/>
    <w:rsid w:val="00725666"/>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31AC8"/>
    <w:rsid w:val="00844EB3"/>
    <w:rsid w:val="00851703"/>
    <w:rsid w:val="008545C9"/>
    <w:rsid w:val="0086612B"/>
    <w:rsid w:val="008663AB"/>
    <w:rsid w:val="00867AD2"/>
    <w:rsid w:val="00870380"/>
    <w:rsid w:val="00876E40"/>
    <w:rsid w:val="008856E3"/>
    <w:rsid w:val="0089021D"/>
    <w:rsid w:val="00890C6E"/>
    <w:rsid w:val="00893FB4"/>
    <w:rsid w:val="008A2601"/>
    <w:rsid w:val="008A2FC5"/>
    <w:rsid w:val="008A55AE"/>
    <w:rsid w:val="008B294D"/>
    <w:rsid w:val="008B6C46"/>
    <w:rsid w:val="008C0A9B"/>
    <w:rsid w:val="008C1426"/>
    <w:rsid w:val="008C1E9F"/>
    <w:rsid w:val="008C4266"/>
    <w:rsid w:val="008C6D78"/>
    <w:rsid w:val="008D646D"/>
    <w:rsid w:val="008E0574"/>
    <w:rsid w:val="008E4F68"/>
    <w:rsid w:val="008F099C"/>
    <w:rsid w:val="008F54B1"/>
    <w:rsid w:val="009044BF"/>
    <w:rsid w:val="00906444"/>
    <w:rsid w:val="009138B2"/>
    <w:rsid w:val="00924646"/>
    <w:rsid w:val="0092623E"/>
    <w:rsid w:val="0093032A"/>
    <w:rsid w:val="00933E0D"/>
    <w:rsid w:val="009374EF"/>
    <w:rsid w:val="00943E09"/>
    <w:rsid w:val="00950785"/>
    <w:rsid w:val="009555CE"/>
    <w:rsid w:val="0095707C"/>
    <w:rsid w:val="0096615E"/>
    <w:rsid w:val="00974DA4"/>
    <w:rsid w:val="00974E4B"/>
    <w:rsid w:val="009779D0"/>
    <w:rsid w:val="00983A0D"/>
    <w:rsid w:val="009873DB"/>
    <w:rsid w:val="009913CB"/>
    <w:rsid w:val="009917CF"/>
    <w:rsid w:val="00994F98"/>
    <w:rsid w:val="009A199F"/>
    <w:rsid w:val="009B5C06"/>
    <w:rsid w:val="009C18AC"/>
    <w:rsid w:val="009C2A1A"/>
    <w:rsid w:val="009D613D"/>
    <w:rsid w:val="009E26E1"/>
    <w:rsid w:val="009E6C29"/>
    <w:rsid w:val="009F19F2"/>
    <w:rsid w:val="009F2BCE"/>
    <w:rsid w:val="009F5E2B"/>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707A5"/>
    <w:rsid w:val="00A7252B"/>
    <w:rsid w:val="00A819AE"/>
    <w:rsid w:val="00A81F5B"/>
    <w:rsid w:val="00A84C7A"/>
    <w:rsid w:val="00A91598"/>
    <w:rsid w:val="00A93569"/>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12B8B"/>
    <w:rsid w:val="00B3025C"/>
    <w:rsid w:val="00B40D05"/>
    <w:rsid w:val="00B422A1"/>
    <w:rsid w:val="00B5270C"/>
    <w:rsid w:val="00B60C99"/>
    <w:rsid w:val="00B62B80"/>
    <w:rsid w:val="00B6333C"/>
    <w:rsid w:val="00B757C1"/>
    <w:rsid w:val="00B81C52"/>
    <w:rsid w:val="00B85E9B"/>
    <w:rsid w:val="00B86557"/>
    <w:rsid w:val="00B901C4"/>
    <w:rsid w:val="00B90916"/>
    <w:rsid w:val="00B94EE8"/>
    <w:rsid w:val="00BA4DA2"/>
    <w:rsid w:val="00BC2875"/>
    <w:rsid w:val="00BC3642"/>
    <w:rsid w:val="00BC41D3"/>
    <w:rsid w:val="00BC5755"/>
    <w:rsid w:val="00BC60DD"/>
    <w:rsid w:val="00BD0C25"/>
    <w:rsid w:val="00BD5F34"/>
    <w:rsid w:val="00BD7F28"/>
    <w:rsid w:val="00BD7F5A"/>
    <w:rsid w:val="00BE3664"/>
    <w:rsid w:val="00BE5B43"/>
    <w:rsid w:val="00BE673B"/>
    <w:rsid w:val="00BF0887"/>
    <w:rsid w:val="00BF3978"/>
    <w:rsid w:val="00C00E80"/>
    <w:rsid w:val="00C018AC"/>
    <w:rsid w:val="00C15EC3"/>
    <w:rsid w:val="00C23EB8"/>
    <w:rsid w:val="00C24C7C"/>
    <w:rsid w:val="00C30CA9"/>
    <w:rsid w:val="00C31358"/>
    <w:rsid w:val="00C33535"/>
    <w:rsid w:val="00C35F15"/>
    <w:rsid w:val="00C4699B"/>
    <w:rsid w:val="00C50D0A"/>
    <w:rsid w:val="00C55A0A"/>
    <w:rsid w:val="00C57C3A"/>
    <w:rsid w:val="00C75B97"/>
    <w:rsid w:val="00C767F3"/>
    <w:rsid w:val="00C76D02"/>
    <w:rsid w:val="00C80B90"/>
    <w:rsid w:val="00C81629"/>
    <w:rsid w:val="00C821E9"/>
    <w:rsid w:val="00C83BAA"/>
    <w:rsid w:val="00C84BD0"/>
    <w:rsid w:val="00C905E5"/>
    <w:rsid w:val="00C91374"/>
    <w:rsid w:val="00C9317A"/>
    <w:rsid w:val="00C94346"/>
    <w:rsid w:val="00C9437A"/>
    <w:rsid w:val="00CA0788"/>
    <w:rsid w:val="00CA1235"/>
    <w:rsid w:val="00CA4905"/>
    <w:rsid w:val="00CB2A7F"/>
    <w:rsid w:val="00CB505D"/>
    <w:rsid w:val="00CB787D"/>
    <w:rsid w:val="00CC0016"/>
    <w:rsid w:val="00CC47B4"/>
    <w:rsid w:val="00CC4870"/>
    <w:rsid w:val="00CC5AE7"/>
    <w:rsid w:val="00CD1411"/>
    <w:rsid w:val="00CD5212"/>
    <w:rsid w:val="00CD640D"/>
    <w:rsid w:val="00CE76E5"/>
    <w:rsid w:val="00CF39D9"/>
    <w:rsid w:val="00CF486A"/>
    <w:rsid w:val="00CF6BB3"/>
    <w:rsid w:val="00CF75D3"/>
    <w:rsid w:val="00D12D45"/>
    <w:rsid w:val="00D16F0F"/>
    <w:rsid w:val="00D23F73"/>
    <w:rsid w:val="00D35235"/>
    <w:rsid w:val="00D37551"/>
    <w:rsid w:val="00D423CD"/>
    <w:rsid w:val="00D5506D"/>
    <w:rsid w:val="00D55494"/>
    <w:rsid w:val="00D5633B"/>
    <w:rsid w:val="00D613B8"/>
    <w:rsid w:val="00D633D4"/>
    <w:rsid w:val="00D64B89"/>
    <w:rsid w:val="00D86CD6"/>
    <w:rsid w:val="00D923E1"/>
    <w:rsid w:val="00D94480"/>
    <w:rsid w:val="00D960E4"/>
    <w:rsid w:val="00D96491"/>
    <w:rsid w:val="00DA0FDF"/>
    <w:rsid w:val="00DA3D97"/>
    <w:rsid w:val="00DA7EDE"/>
    <w:rsid w:val="00DB3C85"/>
    <w:rsid w:val="00DB3F46"/>
    <w:rsid w:val="00DB5B70"/>
    <w:rsid w:val="00DC0ED1"/>
    <w:rsid w:val="00DE1A63"/>
    <w:rsid w:val="00DF0B63"/>
    <w:rsid w:val="00DF46B6"/>
    <w:rsid w:val="00DF5494"/>
    <w:rsid w:val="00E031F0"/>
    <w:rsid w:val="00E10CAC"/>
    <w:rsid w:val="00E12B30"/>
    <w:rsid w:val="00E15208"/>
    <w:rsid w:val="00E15A7C"/>
    <w:rsid w:val="00E15B9D"/>
    <w:rsid w:val="00E17182"/>
    <w:rsid w:val="00E227A9"/>
    <w:rsid w:val="00E23E7F"/>
    <w:rsid w:val="00E2599C"/>
    <w:rsid w:val="00E334DE"/>
    <w:rsid w:val="00E41D6C"/>
    <w:rsid w:val="00E433F5"/>
    <w:rsid w:val="00E45CEE"/>
    <w:rsid w:val="00E469F9"/>
    <w:rsid w:val="00E61AFA"/>
    <w:rsid w:val="00E66D35"/>
    <w:rsid w:val="00E85EEC"/>
    <w:rsid w:val="00EA5358"/>
    <w:rsid w:val="00EA69B2"/>
    <w:rsid w:val="00EA7A28"/>
    <w:rsid w:val="00EB6038"/>
    <w:rsid w:val="00EC137C"/>
    <w:rsid w:val="00EC6582"/>
    <w:rsid w:val="00ED1F3B"/>
    <w:rsid w:val="00ED25B4"/>
    <w:rsid w:val="00ED6AC1"/>
    <w:rsid w:val="00ED6BD7"/>
    <w:rsid w:val="00EF564D"/>
    <w:rsid w:val="00F01EFD"/>
    <w:rsid w:val="00F0363E"/>
    <w:rsid w:val="00F05906"/>
    <w:rsid w:val="00F103D3"/>
    <w:rsid w:val="00F10D5D"/>
    <w:rsid w:val="00F16E1A"/>
    <w:rsid w:val="00F21495"/>
    <w:rsid w:val="00F21F77"/>
    <w:rsid w:val="00F33D74"/>
    <w:rsid w:val="00F35B2C"/>
    <w:rsid w:val="00F3637A"/>
    <w:rsid w:val="00F423A0"/>
    <w:rsid w:val="00F426D2"/>
    <w:rsid w:val="00F515A3"/>
    <w:rsid w:val="00F557C4"/>
    <w:rsid w:val="00F55985"/>
    <w:rsid w:val="00F7279E"/>
    <w:rsid w:val="00F80B59"/>
    <w:rsid w:val="00F8514A"/>
    <w:rsid w:val="00F85947"/>
    <w:rsid w:val="00F864E0"/>
    <w:rsid w:val="00F96EA7"/>
    <w:rsid w:val="00FA1CF3"/>
    <w:rsid w:val="00FA4E94"/>
    <w:rsid w:val="00FB03D8"/>
    <w:rsid w:val="00FC3A27"/>
    <w:rsid w:val="00FF2206"/>
    <w:rsid w:val="00FF2618"/>
    <w:rsid w:val="00FF4971"/>
    <w:rsid w:val="00FF539F"/>
    <w:rsid w:val="00FF732E"/>
    <w:rsid w:val="02B43896"/>
    <w:rsid w:val="034E47BD"/>
    <w:rsid w:val="045008F7"/>
    <w:rsid w:val="0FBBC2B2"/>
    <w:rsid w:val="11183B8B"/>
    <w:rsid w:val="1253B7F4"/>
    <w:rsid w:val="16A3F9CF"/>
    <w:rsid w:val="170E00BA"/>
    <w:rsid w:val="18310E53"/>
    <w:rsid w:val="19DB9A91"/>
    <w:rsid w:val="2287EB8D"/>
    <w:rsid w:val="27A58E5F"/>
    <w:rsid w:val="30D2F450"/>
    <w:rsid w:val="30F20630"/>
    <w:rsid w:val="31A5A160"/>
    <w:rsid w:val="35A66573"/>
    <w:rsid w:val="3814E2E4"/>
    <w:rsid w:val="40647655"/>
    <w:rsid w:val="4832F434"/>
    <w:rsid w:val="4E1F0670"/>
    <w:rsid w:val="53D23D1F"/>
    <w:rsid w:val="53F438CD"/>
    <w:rsid w:val="5CF30DA5"/>
    <w:rsid w:val="5D3A98F0"/>
    <w:rsid w:val="62C42AA1"/>
    <w:rsid w:val="702A81BD"/>
    <w:rsid w:val="7E28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6AA"/>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hAnsiTheme="majorHAnsi" w:eastAsiaTheme="majorEastAsia"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hAnsiTheme="majorHAnsi" w:eastAsiaTheme="majorEastAsia" w:cstheme="majorBidi"/>
      <w:color w:val="1F3763" w:themeColor="accent1" w:themeShade="7F"/>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69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styleId="Heading1Char" w:customStyle="1">
    <w:name w:val="Heading 1 Char"/>
    <w:basedOn w:val="DefaultParagraphFont"/>
    <w:link w:val="Heading1"/>
    <w:uiPriority w:val="9"/>
    <w:rsid w:val="00C4699B"/>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hAnsiTheme="minorHAnsi" w:eastAsia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hAnsiTheme="minorHAnsi" w:eastAsiaTheme="minorHAnsi" w:cstheme="minorBidi"/>
      <w:lang w:eastAsia="en-US"/>
    </w:rPr>
  </w:style>
  <w:style w:type="character" w:styleId="HeaderChar" w:customStyle="1">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hAnsiTheme="minorHAnsi" w:eastAsiaTheme="minorHAnsi" w:cstheme="minorBidi"/>
      <w:lang w:eastAsia="en-US"/>
    </w:rPr>
  </w:style>
  <w:style w:type="character" w:styleId="FooterChar" w:customStyle="1">
    <w:name w:val="Footer Char"/>
    <w:basedOn w:val="DefaultParagraphFont"/>
    <w:link w:val="Footer"/>
    <w:uiPriority w:val="99"/>
    <w:rsid w:val="000D7F22"/>
  </w:style>
  <w:style w:type="character" w:styleId="Heading3Char" w:customStyle="1">
    <w:name w:val="Heading 3 Char"/>
    <w:basedOn w:val="DefaultParagraphFont"/>
    <w:link w:val="Heading3"/>
    <w:uiPriority w:val="9"/>
    <w:rsid w:val="006F5D2B"/>
    <w:rPr>
      <w:rFonts w:asciiTheme="majorHAnsi" w:hAnsiTheme="majorHAnsi" w:eastAsiaTheme="majorEastAsia"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styleId="Heading2Char" w:customStyle="1">
    <w:name w:val="Heading 2 Char"/>
    <w:basedOn w:val="DefaultParagraphFont"/>
    <w:link w:val="Heading2"/>
    <w:uiPriority w:val="9"/>
    <w:rsid w:val="00FB03D8"/>
    <w:rPr>
      <w:rFonts w:asciiTheme="majorHAnsi" w:hAnsiTheme="majorHAnsi" w:eastAsiaTheme="majorEastAsia" w:cstheme="majorBidi"/>
      <w:color w:val="2F5496" w:themeColor="accent1" w:themeShade="BF"/>
      <w:sz w:val="26"/>
      <w:szCs w:val="26"/>
      <w:lang w:eastAsia="en-GB"/>
    </w:rPr>
  </w:style>
  <w:style w:type="paragraph" w:styleId="NoSpacing">
    <w:name w:val="No Spacing"/>
    <w:uiPriority w:val="1"/>
    <w:qFormat/>
    <w:rsid w:val="003926FB"/>
    <w:rPr>
      <w:rFonts w:ascii="Times New Roman" w:hAnsi="Times New Roman" w:eastAsia="Times New Roman" w:cs="Times New Roman"/>
      <w:lang w:eastAsia="en-GB"/>
    </w:rPr>
  </w:style>
  <w:style w:type="character" w:styleId="ux-u-font-size-h7" w:customStyle="1">
    <w:name w:val="ux-u-font-size-h7"/>
    <w:basedOn w:val="DefaultParagraphFont"/>
    <w:rsid w:val="004B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4672242">
      <w:bodyDiv w:val="1"/>
      <w:marLeft w:val="0"/>
      <w:marRight w:val="0"/>
      <w:marTop w:val="0"/>
      <w:marBottom w:val="0"/>
      <w:divBdr>
        <w:top w:val="none" w:sz="0" w:space="0" w:color="auto"/>
        <w:left w:val="none" w:sz="0" w:space="0" w:color="auto"/>
        <w:bottom w:val="none" w:sz="0" w:space="0" w:color="auto"/>
        <w:right w:val="none" w:sz="0" w:space="0" w:color="auto"/>
      </w:divBdr>
    </w:div>
    <w:div w:id="27032862">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1850712">
      <w:bodyDiv w:val="1"/>
      <w:marLeft w:val="0"/>
      <w:marRight w:val="0"/>
      <w:marTop w:val="0"/>
      <w:marBottom w:val="0"/>
      <w:divBdr>
        <w:top w:val="none" w:sz="0" w:space="0" w:color="auto"/>
        <w:left w:val="none" w:sz="0" w:space="0" w:color="auto"/>
        <w:bottom w:val="none" w:sz="0" w:space="0" w:color="auto"/>
        <w:right w:val="none" w:sz="0" w:space="0" w:color="auto"/>
      </w:divBdr>
    </w:div>
    <w:div w:id="33237977">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47464228">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3987541">
      <w:bodyDiv w:val="1"/>
      <w:marLeft w:val="0"/>
      <w:marRight w:val="0"/>
      <w:marTop w:val="0"/>
      <w:marBottom w:val="0"/>
      <w:divBdr>
        <w:top w:val="none" w:sz="0" w:space="0" w:color="auto"/>
        <w:left w:val="none" w:sz="0" w:space="0" w:color="auto"/>
        <w:bottom w:val="none" w:sz="0" w:space="0" w:color="auto"/>
        <w:right w:val="none" w:sz="0" w:space="0" w:color="auto"/>
      </w:divBdr>
    </w:div>
    <w:div w:id="65566990">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89202193">
      <w:bodyDiv w:val="1"/>
      <w:marLeft w:val="0"/>
      <w:marRight w:val="0"/>
      <w:marTop w:val="0"/>
      <w:marBottom w:val="0"/>
      <w:divBdr>
        <w:top w:val="none" w:sz="0" w:space="0" w:color="auto"/>
        <w:left w:val="none" w:sz="0" w:space="0" w:color="auto"/>
        <w:bottom w:val="none" w:sz="0" w:space="0" w:color="auto"/>
        <w:right w:val="none" w:sz="0" w:space="0" w:color="auto"/>
      </w:divBdr>
    </w:div>
    <w:div w:id="95564535">
      <w:bodyDiv w:val="1"/>
      <w:marLeft w:val="0"/>
      <w:marRight w:val="0"/>
      <w:marTop w:val="0"/>
      <w:marBottom w:val="0"/>
      <w:divBdr>
        <w:top w:val="none" w:sz="0" w:space="0" w:color="auto"/>
        <w:left w:val="none" w:sz="0" w:space="0" w:color="auto"/>
        <w:bottom w:val="none" w:sz="0" w:space="0" w:color="auto"/>
        <w:right w:val="none" w:sz="0" w:space="0" w:color="auto"/>
      </w:divBdr>
    </w:div>
    <w:div w:id="97331681">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5149710">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0118286">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52524779">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683268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184094943">
      <w:bodyDiv w:val="1"/>
      <w:marLeft w:val="0"/>
      <w:marRight w:val="0"/>
      <w:marTop w:val="0"/>
      <w:marBottom w:val="0"/>
      <w:divBdr>
        <w:top w:val="none" w:sz="0" w:space="0" w:color="auto"/>
        <w:left w:val="none" w:sz="0" w:space="0" w:color="auto"/>
        <w:bottom w:val="none" w:sz="0" w:space="0" w:color="auto"/>
        <w:right w:val="none" w:sz="0" w:space="0" w:color="auto"/>
      </w:divBdr>
    </w:div>
    <w:div w:id="186720166">
      <w:bodyDiv w:val="1"/>
      <w:marLeft w:val="0"/>
      <w:marRight w:val="0"/>
      <w:marTop w:val="0"/>
      <w:marBottom w:val="0"/>
      <w:divBdr>
        <w:top w:val="none" w:sz="0" w:space="0" w:color="auto"/>
        <w:left w:val="none" w:sz="0" w:space="0" w:color="auto"/>
        <w:bottom w:val="none" w:sz="0" w:space="0" w:color="auto"/>
        <w:right w:val="none" w:sz="0" w:space="0" w:color="auto"/>
      </w:divBdr>
    </w:div>
    <w:div w:id="201330897">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6822967">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59921992">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87051351">
      <w:bodyDiv w:val="1"/>
      <w:marLeft w:val="0"/>
      <w:marRight w:val="0"/>
      <w:marTop w:val="0"/>
      <w:marBottom w:val="0"/>
      <w:divBdr>
        <w:top w:val="none" w:sz="0" w:space="0" w:color="auto"/>
        <w:left w:val="none" w:sz="0" w:space="0" w:color="auto"/>
        <w:bottom w:val="none" w:sz="0" w:space="0" w:color="auto"/>
        <w:right w:val="none" w:sz="0" w:space="0" w:color="auto"/>
      </w:divBdr>
    </w:div>
    <w:div w:id="292369879">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13487482">
      <w:bodyDiv w:val="1"/>
      <w:marLeft w:val="0"/>
      <w:marRight w:val="0"/>
      <w:marTop w:val="0"/>
      <w:marBottom w:val="0"/>
      <w:divBdr>
        <w:top w:val="none" w:sz="0" w:space="0" w:color="auto"/>
        <w:left w:val="none" w:sz="0" w:space="0" w:color="auto"/>
        <w:bottom w:val="none" w:sz="0" w:space="0" w:color="auto"/>
        <w:right w:val="none" w:sz="0" w:space="0" w:color="auto"/>
      </w:divBdr>
    </w:div>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330567651">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68456332">
      <w:bodyDiv w:val="1"/>
      <w:marLeft w:val="0"/>
      <w:marRight w:val="0"/>
      <w:marTop w:val="0"/>
      <w:marBottom w:val="0"/>
      <w:divBdr>
        <w:top w:val="none" w:sz="0" w:space="0" w:color="auto"/>
        <w:left w:val="none" w:sz="0" w:space="0" w:color="auto"/>
        <w:bottom w:val="none" w:sz="0" w:space="0" w:color="auto"/>
        <w:right w:val="none" w:sz="0" w:space="0" w:color="auto"/>
      </w:divBdr>
    </w:div>
    <w:div w:id="371730990">
      <w:bodyDiv w:val="1"/>
      <w:marLeft w:val="0"/>
      <w:marRight w:val="0"/>
      <w:marTop w:val="0"/>
      <w:marBottom w:val="0"/>
      <w:divBdr>
        <w:top w:val="none" w:sz="0" w:space="0" w:color="auto"/>
        <w:left w:val="none" w:sz="0" w:space="0" w:color="auto"/>
        <w:bottom w:val="none" w:sz="0" w:space="0" w:color="auto"/>
        <w:right w:val="none" w:sz="0" w:space="0" w:color="auto"/>
      </w:divBdr>
    </w:div>
    <w:div w:id="371736393">
      <w:bodyDiv w:val="1"/>
      <w:marLeft w:val="0"/>
      <w:marRight w:val="0"/>
      <w:marTop w:val="0"/>
      <w:marBottom w:val="0"/>
      <w:divBdr>
        <w:top w:val="none" w:sz="0" w:space="0" w:color="auto"/>
        <w:left w:val="none" w:sz="0" w:space="0" w:color="auto"/>
        <w:bottom w:val="none" w:sz="0" w:space="0" w:color="auto"/>
        <w:right w:val="none" w:sz="0" w:space="0" w:color="auto"/>
      </w:divBdr>
    </w:div>
    <w:div w:id="373893677">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27310457">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39954112">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1730369">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82158191">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01893835">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14611246">
      <w:bodyDiv w:val="1"/>
      <w:marLeft w:val="0"/>
      <w:marRight w:val="0"/>
      <w:marTop w:val="0"/>
      <w:marBottom w:val="0"/>
      <w:divBdr>
        <w:top w:val="none" w:sz="0" w:space="0" w:color="auto"/>
        <w:left w:val="none" w:sz="0" w:space="0" w:color="auto"/>
        <w:bottom w:val="none" w:sz="0" w:space="0" w:color="auto"/>
        <w:right w:val="none" w:sz="0" w:space="0" w:color="auto"/>
      </w:divBdr>
    </w:div>
    <w:div w:id="515312343">
      <w:bodyDiv w:val="1"/>
      <w:marLeft w:val="0"/>
      <w:marRight w:val="0"/>
      <w:marTop w:val="0"/>
      <w:marBottom w:val="0"/>
      <w:divBdr>
        <w:top w:val="none" w:sz="0" w:space="0" w:color="auto"/>
        <w:left w:val="none" w:sz="0" w:space="0" w:color="auto"/>
        <w:bottom w:val="none" w:sz="0" w:space="0" w:color="auto"/>
        <w:right w:val="none" w:sz="0" w:space="0" w:color="auto"/>
      </w:divBdr>
    </w:div>
    <w:div w:id="519660389">
      <w:bodyDiv w:val="1"/>
      <w:marLeft w:val="0"/>
      <w:marRight w:val="0"/>
      <w:marTop w:val="0"/>
      <w:marBottom w:val="0"/>
      <w:divBdr>
        <w:top w:val="none" w:sz="0" w:space="0" w:color="auto"/>
        <w:left w:val="none" w:sz="0" w:space="0" w:color="auto"/>
        <w:bottom w:val="none" w:sz="0" w:space="0" w:color="auto"/>
        <w:right w:val="none" w:sz="0" w:space="0" w:color="auto"/>
      </w:divBdr>
    </w:div>
    <w:div w:id="525140768">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4367711">
      <w:bodyDiv w:val="1"/>
      <w:marLeft w:val="0"/>
      <w:marRight w:val="0"/>
      <w:marTop w:val="0"/>
      <w:marBottom w:val="0"/>
      <w:divBdr>
        <w:top w:val="none" w:sz="0" w:space="0" w:color="auto"/>
        <w:left w:val="none" w:sz="0" w:space="0" w:color="auto"/>
        <w:bottom w:val="none" w:sz="0" w:space="0" w:color="auto"/>
        <w:right w:val="none" w:sz="0" w:space="0" w:color="auto"/>
      </w:divBdr>
    </w:div>
    <w:div w:id="546340083">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57859886">
      <w:bodyDiv w:val="1"/>
      <w:marLeft w:val="0"/>
      <w:marRight w:val="0"/>
      <w:marTop w:val="0"/>
      <w:marBottom w:val="0"/>
      <w:divBdr>
        <w:top w:val="none" w:sz="0" w:space="0" w:color="auto"/>
        <w:left w:val="none" w:sz="0" w:space="0" w:color="auto"/>
        <w:bottom w:val="none" w:sz="0" w:space="0" w:color="auto"/>
        <w:right w:val="none" w:sz="0" w:space="0" w:color="auto"/>
      </w:divBdr>
      <w:divsChild>
        <w:div w:id="1755081396">
          <w:marLeft w:val="0"/>
          <w:marRight w:val="0"/>
          <w:marTop w:val="0"/>
          <w:marBottom w:val="0"/>
          <w:divBdr>
            <w:top w:val="none" w:sz="0" w:space="0" w:color="auto"/>
            <w:left w:val="none" w:sz="0" w:space="0" w:color="auto"/>
            <w:bottom w:val="none" w:sz="0" w:space="0" w:color="auto"/>
            <w:right w:val="none" w:sz="0" w:space="0" w:color="auto"/>
          </w:divBdr>
        </w:div>
      </w:divsChild>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586036479">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
    <w:div w:id="598097522">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2424024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3750879">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84207256">
      <w:bodyDiv w:val="1"/>
      <w:marLeft w:val="0"/>
      <w:marRight w:val="0"/>
      <w:marTop w:val="0"/>
      <w:marBottom w:val="0"/>
      <w:divBdr>
        <w:top w:val="none" w:sz="0" w:space="0" w:color="auto"/>
        <w:left w:val="none" w:sz="0" w:space="0" w:color="auto"/>
        <w:bottom w:val="none" w:sz="0" w:space="0" w:color="auto"/>
        <w:right w:val="none" w:sz="0" w:space="0" w:color="auto"/>
      </w:divBdr>
    </w:div>
    <w:div w:id="686950332">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0374916">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26026835">
      <w:bodyDiv w:val="1"/>
      <w:marLeft w:val="0"/>
      <w:marRight w:val="0"/>
      <w:marTop w:val="0"/>
      <w:marBottom w:val="0"/>
      <w:divBdr>
        <w:top w:val="none" w:sz="0" w:space="0" w:color="auto"/>
        <w:left w:val="none" w:sz="0" w:space="0" w:color="auto"/>
        <w:bottom w:val="none" w:sz="0" w:space="0" w:color="auto"/>
        <w:right w:val="none" w:sz="0" w:space="0" w:color="auto"/>
      </w:divBdr>
    </w:div>
    <w:div w:id="731974605">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45569543">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4202802">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91291338">
      <w:bodyDiv w:val="1"/>
      <w:marLeft w:val="0"/>
      <w:marRight w:val="0"/>
      <w:marTop w:val="0"/>
      <w:marBottom w:val="0"/>
      <w:divBdr>
        <w:top w:val="none" w:sz="0" w:space="0" w:color="auto"/>
        <w:left w:val="none" w:sz="0" w:space="0" w:color="auto"/>
        <w:bottom w:val="none" w:sz="0" w:space="0" w:color="auto"/>
        <w:right w:val="none" w:sz="0" w:space="0" w:color="auto"/>
      </w:divBdr>
    </w:div>
    <w:div w:id="791944628">
      <w:bodyDiv w:val="1"/>
      <w:marLeft w:val="0"/>
      <w:marRight w:val="0"/>
      <w:marTop w:val="0"/>
      <w:marBottom w:val="0"/>
      <w:divBdr>
        <w:top w:val="none" w:sz="0" w:space="0" w:color="auto"/>
        <w:left w:val="none" w:sz="0" w:space="0" w:color="auto"/>
        <w:bottom w:val="none" w:sz="0" w:space="0" w:color="auto"/>
        <w:right w:val="none" w:sz="0" w:space="0" w:color="auto"/>
      </w:divBdr>
    </w:div>
    <w:div w:id="793140702">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54273630">
      <w:bodyDiv w:val="1"/>
      <w:marLeft w:val="0"/>
      <w:marRight w:val="0"/>
      <w:marTop w:val="0"/>
      <w:marBottom w:val="0"/>
      <w:divBdr>
        <w:top w:val="none" w:sz="0" w:space="0" w:color="auto"/>
        <w:left w:val="none" w:sz="0" w:space="0" w:color="auto"/>
        <w:bottom w:val="none" w:sz="0" w:space="0" w:color="auto"/>
        <w:right w:val="none" w:sz="0" w:space="0" w:color="auto"/>
      </w:divBdr>
    </w:div>
    <w:div w:id="862550058">
      <w:bodyDiv w:val="1"/>
      <w:marLeft w:val="0"/>
      <w:marRight w:val="0"/>
      <w:marTop w:val="0"/>
      <w:marBottom w:val="0"/>
      <w:divBdr>
        <w:top w:val="none" w:sz="0" w:space="0" w:color="auto"/>
        <w:left w:val="none" w:sz="0" w:space="0" w:color="auto"/>
        <w:bottom w:val="none" w:sz="0" w:space="0" w:color="auto"/>
        <w:right w:val="none" w:sz="0" w:space="0" w:color="auto"/>
      </w:divBdr>
    </w:div>
    <w:div w:id="86999657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8631738">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34677441">
      <w:bodyDiv w:val="1"/>
      <w:marLeft w:val="0"/>
      <w:marRight w:val="0"/>
      <w:marTop w:val="0"/>
      <w:marBottom w:val="0"/>
      <w:divBdr>
        <w:top w:val="none" w:sz="0" w:space="0" w:color="auto"/>
        <w:left w:val="none" w:sz="0" w:space="0" w:color="auto"/>
        <w:bottom w:val="none" w:sz="0" w:space="0" w:color="auto"/>
        <w:right w:val="none" w:sz="0" w:space="0" w:color="auto"/>
      </w:divBdr>
    </w:div>
    <w:div w:id="943996325">
      <w:bodyDiv w:val="1"/>
      <w:marLeft w:val="0"/>
      <w:marRight w:val="0"/>
      <w:marTop w:val="0"/>
      <w:marBottom w:val="0"/>
      <w:divBdr>
        <w:top w:val="none" w:sz="0" w:space="0" w:color="auto"/>
        <w:left w:val="none" w:sz="0" w:space="0" w:color="auto"/>
        <w:bottom w:val="none" w:sz="0" w:space="0" w:color="auto"/>
        <w:right w:val="none" w:sz="0" w:space="0" w:color="auto"/>
      </w:divBdr>
    </w:div>
    <w:div w:id="946740449">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55525026">
      <w:bodyDiv w:val="1"/>
      <w:marLeft w:val="0"/>
      <w:marRight w:val="0"/>
      <w:marTop w:val="0"/>
      <w:marBottom w:val="0"/>
      <w:divBdr>
        <w:top w:val="none" w:sz="0" w:space="0" w:color="auto"/>
        <w:left w:val="none" w:sz="0" w:space="0" w:color="auto"/>
        <w:bottom w:val="none" w:sz="0" w:space="0" w:color="auto"/>
        <w:right w:val="none" w:sz="0" w:space="0" w:color="auto"/>
      </w:divBdr>
    </w:div>
    <w:div w:id="956373792">
      <w:bodyDiv w:val="1"/>
      <w:marLeft w:val="0"/>
      <w:marRight w:val="0"/>
      <w:marTop w:val="0"/>
      <w:marBottom w:val="0"/>
      <w:divBdr>
        <w:top w:val="none" w:sz="0" w:space="0" w:color="auto"/>
        <w:left w:val="none" w:sz="0" w:space="0" w:color="auto"/>
        <w:bottom w:val="none" w:sz="0" w:space="0" w:color="auto"/>
        <w:right w:val="none" w:sz="0" w:space="0" w:color="auto"/>
      </w:divBdr>
    </w:div>
    <w:div w:id="960068552">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26251962">
      <w:bodyDiv w:val="1"/>
      <w:marLeft w:val="0"/>
      <w:marRight w:val="0"/>
      <w:marTop w:val="0"/>
      <w:marBottom w:val="0"/>
      <w:divBdr>
        <w:top w:val="none" w:sz="0" w:space="0" w:color="auto"/>
        <w:left w:val="none" w:sz="0" w:space="0" w:color="auto"/>
        <w:bottom w:val="none" w:sz="0" w:space="0" w:color="auto"/>
        <w:right w:val="none" w:sz="0" w:space="0" w:color="auto"/>
      </w:divBdr>
    </w:div>
    <w:div w:id="103850603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49960634">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70688521">
      <w:bodyDiv w:val="1"/>
      <w:marLeft w:val="0"/>
      <w:marRight w:val="0"/>
      <w:marTop w:val="0"/>
      <w:marBottom w:val="0"/>
      <w:divBdr>
        <w:top w:val="none" w:sz="0" w:space="0" w:color="auto"/>
        <w:left w:val="none" w:sz="0" w:space="0" w:color="auto"/>
        <w:bottom w:val="none" w:sz="0" w:space="0" w:color="auto"/>
        <w:right w:val="none" w:sz="0" w:space="0" w:color="auto"/>
      </w:divBdr>
    </w:div>
    <w:div w:id="1073967550">
      <w:bodyDiv w:val="1"/>
      <w:marLeft w:val="0"/>
      <w:marRight w:val="0"/>
      <w:marTop w:val="0"/>
      <w:marBottom w:val="0"/>
      <w:divBdr>
        <w:top w:val="none" w:sz="0" w:space="0" w:color="auto"/>
        <w:left w:val="none" w:sz="0" w:space="0" w:color="auto"/>
        <w:bottom w:val="none" w:sz="0" w:space="0" w:color="auto"/>
        <w:right w:val="none" w:sz="0" w:space="0" w:color="auto"/>
      </w:divBdr>
    </w:div>
    <w:div w:id="1077022626">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11703390">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36143326">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5861211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470772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20240947">
      <w:bodyDiv w:val="1"/>
      <w:marLeft w:val="0"/>
      <w:marRight w:val="0"/>
      <w:marTop w:val="0"/>
      <w:marBottom w:val="0"/>
      <w:divBdr>
        <w:top w:val="none" w:sz="0" w:space="0" w:color="auto"/>
        <w:left w:val="none" w:sz="0" w:space="0" w:color="auto"/>
        <w:bottom w:val="none" w:sz="0" w:space="0" w:color="auto"/>
        <w:right w:val="none" w:sz="0" w:space="0" w:color="auto"/>
      </w:divBdr>
    </w:div>
    <w:div w:id="1229879309">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41520633">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26475344">
      <w:bodyDiv w:val="1"/>
      <w:marLeft w:val="0"/>
      <w:marRight w:val="0"/>
      <w:marTop w:val="0"/>
      <w:marBottom w:val="0"/>
      <w:divBdr>
        <w:top w:val="none" w:sz="0" w:space="0" w:color="auto"/>
        <w:left w:val="none" w:sz="0" w:space="0" w:color="auto"/>
        <w:bottom w:val="none" w:sz="0" w:space="0" w:color="auto"/>
        <w:right w:val="none" w:sz="0" w:space="0" w:color="auto"/>
      </w:divBdr>
    </w:div>
    <w:div w:id="1336498779">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4801887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345653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68144122">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73846154">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88989812">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397630506">
      <w:bodyDiv w:val="1"/>
      <w:marLeft w:val="0"/>
      <w:marRight w:val="0"/>
      <w:marTop w:val="0"/>
      <w:marBottom w:val="0"/>
      <w:divBdr>
        <w:top w:val="none" w:sz="0" w:space="0" w:color="auto"/>
        <w:left w:val="none" w:sz="0" w:space="0" w:color="auto"/>
        <w:bottom w:val="none" w:sz="0" w:space="0" w:color="auto"/>
        <w:right w:val="none" w:sz="0" w:space="0" w:color="auto"/>
      </w:divBdr>
    </w:div>
    <w:div w:id="1402018078">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18404243">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44958405">
      <w:bodyDiv w:val="1"/>
      <w:marLeft w:val="0"/>
      <w:marRight w:val="0"/>
      <w:marTop w:val="0"/>
      <w:marBottom w:val="0"/>
      <w:divBdr>
        <w:top w:val="none" w:sz="0" w:space="0" w:color="auto"/>
        <w:left w:val="none" w:sz="0" w:space="0" w:color="auto"/>
        <w:bottom w:val="none" w:sz="0" w:space="0" w:color="auto"/>
        <w:right w:val="none" w:sz="0" w:space="0" w:color="auto"/>
      </w:divBdr>
    </w:div>
    <w:div w:id="1445272295">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60219493">
      <w:bodyDiv w:val="1"/>
      <w:marLeft w:val="0"/>
      <w:marRight w:val="0"/>
      <w:marTop w:val="0"/>
      <w:marBottom w:val="0"/>
      <w:divBdr>
        <w:top w:val="none" w:sz="0" w:space="0" w:color="auto"/>
        <w:left w:val="none" w:sz="0" w:space="0" w:color="auto"/>
        <w:bottom w:val="none" w:sz="0" w:space="0" w:color="auto"/>
        <w:right w:val="none" w:sz="0" w:space="0" w:color="auto"/>
      </w:divBdr>
    </w:div>
    <w:div w:id="1465269325">
      <w:bodyDiv w:val="1"/>
      <w:marLeft w:val="0"/>
      <w:marRight w:val="0"/>
      <w:marTop w:val="0"/>
      <w:marBottom w:val="0"/>
      <w:divBdr>
        <w:top w:val="none" w:sz="0" w:space="0" w:color="auto"/>
        <w:left w:val="none" w:sz="0" w:space="0" w:color="auto"/>
        <w:bottom w:val="none" w:sz="0" w:space="0" w:color="auto"/>
        <w:right w:val="none" w:sz="0" w:space="0" w:color="auto"/>
      </w:divBdr>
    </w:div>
    <w:div w:id="1472942186">
      <w:bodyDiv w:val="1"/>
      <w:marLeft w:val="0"/>
      <w:marRight w:val="0"/>
      <w:marTop w:val="0"/>
      <w:marBottom w:val="0"/>
      <w:divBdr>
        <w:top w:val="none" w:sz="0" w:space="0" w:color="auto"/>
        <w:left w:val="none" w:sz="0" w:space="0" w:color="auto"/>
        <w:bottom w:val="none" w:sz="0" w:space="0" w:color="auto"/>
        <w:right w:val="none" w:sz="0" w:space="0" w:color="auto"/>
      </w:divBdr>
    </w:div>
    <w:div w:id="1476946022">
      <w:bodyDiv w:val="1"/>
      <w:marLeft w:val="0"/>
      <w:marRight w:val="0"/>
      <w:marTop w:val="0"/>
      <w:marBottom w:val="0"/>
      <w:divBdr>
        <w:top w:val="none" w:sz="0" w:space="0" w:color="auto"/>
        <w:left w:val="none" w:sz="0" w:space="0" w:color="auto"/>
        <w:bottom w:val="none" w:sz="0" w:space="0" w:color="auto"/>
        <w:right w:val="none" w:sz="0" w:space="0" w:color="auto"/>
      </w:divBdr>
    </w:div>
    <w:div w:id="1478914726">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08404026">
      <w:bodyDiv w:val="1"/>
      <w:marLeft w:val="0"/>
      <w:marRight w:val="0"/>
      <w:marTop w:val="0"/>
      <w:marBottom w:val="0"/>
      <w:divBdr>
        <w:top w:val="none" w:sz="0" w:space="0" w:color="auto"/>
        <w:left w:val="none" w:sz="0" w:space="0" w:color="auto"/>
        <w:bottom w:val="none" w:sz="0" w:space="0" w:color="auto"/>
        <w:right w:val="none" w:sz="0" w:space="0" w:color="auto"/>
      </w:divBdr>
    </w:div>
    <w:div w:id="1511141326">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6502431">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3736959">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3664392">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19870040">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630649">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0883835">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57302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2853238">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689020645">
      <w:bodyDiv w:val="1"/>
      <w:marLeft w:val="0"/>
      <w:marRight w:val="0"/>
      <w:marTop w:val="0"/>
      <w:marBottom w:val="0"/>
      <w:divBdr>
        <w:top w:val="none" w:sz="0" w:space="0" w:color="auto"/>
        <w:left w:val="none" w:sz="0" w:space="0" w:color="auto"/>
        <w:bottom w:val="none" w:sz="0" w:space="0" w:color="auto"/>
        <w:right w:val="none" w:sz="0" w:space="0" w:color="auto"/>
      </w:divBdr>
    </w:div>
    <w:div w:id="1693603744">
      <w:bodyDiv w:val="1"/>
      <w:marLeft w:val="0"/>
      <w:marRight w:val="0"/>
      <w:marTop w:val="0"/>
      <w:marBottom w:val="0"/>
      <w:divBdr>
        <w:top w:val="none" w:sz="0" w:space="0" w:color="auto"/>
        <w:left w:val="none" w:sz="0" w:space="0" w:color="auto"/>
        <w:bottom w:val="none" w:sz="0" w:space="0" w:color="auto"/>
        <w:right w:val="none" w:sz="0" w:space="0" w:color="auto"/>
      </w:divBdr>
    </w:div>
    <w:div w:id="1694570644">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
    <w:div w:id="1706825929">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24208066">
      <w:bodyDiv w:val="1"/>
      <w:marLeft w:val="0"/>
      <w:marRight w:val="0"/>
      <w:marTop w:val="0"/>
      <w:marBottom w:val="0"/>
      <w:divBdr>
        <w:top w:val="none" w:sz="0" w:space="0" w:color="auto"/>
        <w:left w:val="none" w:sz="0" w:space="0" w:color="auto"/>
        <w:bottom w:val="none" w:sz="0" w:space="0" w:color="auto"/>
        <w:right w:val="none" w:sz="0" w:space="0" w:color="auto"/>
      </w:divBdr>
    </w:div>
    <w:div w:id="1726642568">
      <w:bodyDiv w:val="1"/>
      <w:marLeft w:val="0"/>
      <w:marRight w:val="0"/>
      <w:marTop w:val="0"/>
      <w:marBottom w:val="0"/>
      <w:divBdr>
        <w:top w:val="none" w:sz="0" w:space="0" w:color="auto"/>
        <w:left w:val="none" w:sz="0" w:space="0" w:color="auto"/>
        <w:bottom w:val="none" w:sz="0" w:space="0" w:color="auto"/>
        <w:right w:val="none" w:sz="0" w:space="0" w:color="auto"/>
      </w:divBdr>
    </w:div>
    <w:div w:id="1730417260">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0925585">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7823041">
      <w:bodyDiv w:val="1"/>
      <w:marLeft w:val="0"/>
      <w:marRight w:val="0"/>
      <w:marTop w:val="0"/>
      <w:marBottom w:val="0"/>
      <w:divBdr>
        <w:top w:val="none" w:sz="0" w:space="0" w:color="auto"/>
        <w:left w:val="none" w:sz="0" w:space="0" w:color="auto"/>
        <w:bottom w:val="none" w:sz="0" w:space="0" w:color="auto"/>
        <w:right w:val="none" w:sz="0" w:space="0" w:color="auto"/>
      </w:divBdr>
    </w:div>
    <w:div w:id="1758134529">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59398607">
      <w:bodyDiv w:val="1"/>
      <w:marLeft w:val="0"/>
      <w:marRight w:val="0"/>
      <w:marTop w:val="0"/>
      <w:marBottom w:val="0"/>
      <w:divBdr>
        <w:top w:val="none" w:sz="0" w:space="0" w:color="auto"/>
        <w:left w:val="none" w:sz="0" w:space="0" w:color="auto"/>
        <w:bottom w:val="none" w:sz="0" w:space="0" w:color="auto"/>
        <w:right w:val="none" w:sz="0" w:space="0" w:color="auto"/>
      </w:divBdr>
    </w:div>
    <w:div w:id="1770275904">
      <w:bodyDiv w:val="1"/>
      <w:marLeft w:val="0"/>
      <w:marRight w:val="0"/>
      <w:marTop w:val="0"/>
      <w:marBottom w:val="0"/>
      <w:divBdr>
        <w:top w:val="none" w:sz="0" w:space="0" w:color="auto"/>
        <w:left w:val="none" w:sz="0" w:space="0" w:color="auto"/>
        <w:bottom w:val="none" w:sz="0" w:space="0" w:color="auto"/>
        <w:right w:val="none" w:sz="0" w:space="0" w:color="auto"/>
      </w:divBdr>
    </w:div>
    <w:div w:id="1777482201">
      <w:bodyDiv w:val="1"/>
      <w:marLeft w:val="0"/>
      <w:marRight w:val="0"/>
      <w:marTop w:val="0"/>
      <w:marBottom w:val="0"/>
      <w:divBdr>
        <w:top w:val="none" w:sz="0" w:space="0" w:color="auto"/>
        <w:left w:val="none" w:sz="0" w:space="0" w:color="auto"/>
        <w:bottom w:val="none" w:sz="0" w:space="0" w:color="auto"/>
        <w:right w:val="none" w:sz="0" w:space="0" w:color="auto"/>
      </w:divBdr>
    </w:div>
    <w:div w:id="1779987356">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4808457">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285701">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17523451">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05069073">
      <w:bodyDiv w:val="1"/>
      <w:marLeft w:val="0"/>
      <w:marRight w:val="0"/>
      <w:marTop w:val="0"/>
      <w:marBottom w:val="0"/>
      <w:divBdr>
        <w:top w:val="none" w:sz="0" w:space="0" w:color="auto"/>
        <w:left w:val="none" w:sz="0" w:space="0" w:color="auto"/>
        <w:bottom w:val="none" w:sz="0" w:space="0" w:color="auto"/>
        <w:right w:val="none" w:sz="0" w:space="0" w:color="auto"/>
      </w:divBdr>
    </w:div>
    <w:div w:id="1909414464">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27768294">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1229749">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72883">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53321483">
      <w:bodyDiv w:val="1"/>
      <w:marLeft w:val="0"/>
      <w:marRight w:val="0"/>
      <w:marTop w:val="0"/>
      <w:marBottom w:val="0"/>
      <w:divBdr>
        <w:top w:val="none" w:sz="0" w:space="0" w:color="auto"/>
        <w:left w:val="none" w:sz="0" w:space="0" w:color="auto"/>
        <w:bottom w:val="none" w:sz="0" w:space="0" w:color="auto"/>
        <w:right w:val="none" w:sz="0" w:space="0" w:color="auto"/>
      </w:divBdr>
    </w:div>
    <w:div w:id="1964382799">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1988702781">
      <w:bodyDiv w:val="1"/>
      <w:marLeft w:val="0"/>
      <w:marRight w:val="0"/>
      <w:marTop w:val="0"/>
      <w:marBottom w:val="0"/>
      <w:divBdr>
        <w:top w:val="none" w:sz="0" w:space="0" w:color="auto"/>
        <w:left w:val="none" w:sz="0" w:space="0" w:color="auto"/>
        <w:bottom w:val="none" w:sz="0" w:space="0" w:color="auto"/>
        <w:right w:val="none" w:sz="0" w:space="0" w:color="auto"/>
      </w:divBdr>
    </w:div>
    <w:div w:id="1999187160">
      <w:bodyDiv w:val="1"/>
      <w:marLeft w:val="0"/>
      <w:marRight w:val="0"/>
      <w:marTop w:val="0"/>
      <w:marBottom w:val="0"/>
      <w:divBdr>
        <w:top w:val="none" w:sz="0" w:space="0" w:color="auto"/>
        <w:left w:val="none" w:sz="0" w:space="0" w:color="auto"/>
        <w:bottom w:val="none" w:sz="0" w:space="0" w:color="auto"/>
        <w:right w:val="none" w:sz="0" w:space="0" w:color="auto"/>
      </w:divBdr>
    </w:div>
    <w:div w:id="1999570149">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19967500">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3501874">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7336766">
      <w:bodyDiv w:val="1"/>
      <w:marLeft w:val="0"/>
      <w:marRight w:val="0"/>
      <w:marTop w:val="0"/>
      <w:marBottom w:val="0"/>
      <w:divBdr>
        <w:top w:val="none" w:sz="0" w:space="0" w:color="auto"/>
        <w:left w:val="none" w:sz="0" w:space="0" w:color="auto"/>
        <w:bottom w:val="none" w:sz="0" w:space="0" w:color="auto"/>
        <w:right w:val="none" w:sz="0" w:space="0" w:color="auto"/>
      </w:divBdr>
    </w:div>
    <w:div w:id="2089115729">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6171893">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 w:id="2118982002">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 w:id="2135364804">
      <w:bodyDiv w:val="1"/>
      <w:marLeft w:val="0"/>
      <w:marRight w:val="0"/>
      <w:marTop w:val="0"/>
      <w:marBottom w:val="0"/>
      <w:divBdr>
        <w:top w:val="none" w:sz="0" w:space="0" w:color="auto"/>
        <w:left w:val="none" w:sz="0" w:space="0" w:color="auto"/>
        <w:bottom w:val="none" w:sz="0" w:space="0" w:color="auto"/>
        <w:right w:val="none" w:sz="0" w:space="0" w:color="auto"/>
      </w:divBdr>
    </w:div>
    <w:div w:id="21379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home-affairs/what-we-do/policies/organized-crime-and-human-trafficking_en" TargetMode="External" Id="rId26" /><Relationship Type="http://schemas.openxmlformats.org/officeDocument/2006/relationships/hyperlink" Target="https://www.ukri.org/blog/horizon-europe-civil-security-for-society-e1-6-billion-funding-available/" TargetMode="External" Id="rId21" /><Relationship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2" /><Relationship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7" /><Relationship Type="http://schemas.openxmlformats.org/officeDocument/2006/relationships/hyperlink" Target="https://ec.europa.eu/info/research-and-innovation/research-area/transport_en" TargetMode="External" Id="rId63" /><Relationship Type="http://schemas.openxmlformats.org/officeDocument/2006/relationships/hyperlink" Target="https://ec.europa.eu/info/funding-tenders/opportunities/portal/screen/opportunities/topic-details/horizon-cl5-2022-d4-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68" /><Relationship Type="http://schemas.openxmlformats.org/officeDocument/2006/relationships/hyperlink" Target="https://ec.europa.eu/info/research-and-innovation/research-area/environment_en" TargetMode="External" Id="rId84" /><Relationship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desc;onlyTenders=false;topicListKey=topicSearchTablePageState" TargetMode="External" Id="rId89" /><Relationship Type="http://schemas.openxmlformats.org/officeDocument/2006/relationships/footer" Target="footer2.xml" Id="rId16" /><Relationship Type="http://schemas.openxmlformats.org/officeDocument/2006/relationships/hyperlink" Target="mailto:elizabeth.penner@admin.cam.ac.uk" TargetMode="External" Id="rId11" /><Relationship Type="http://schemas.openxmlformats.org/officeDocument/2006/relationships/hyperlink" Target="https://ec.europa.eu/digital-single-market/en/cybersecurity" TargetMode="External" Id="rId32" /><Relationship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 Id="rId37" /><Relationship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3" /><Relationship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8" /><Relationship Type="http://schemas.openxmlformats.org/officeDocument/2006/relationships/hyperlink" Target="https://ec.europa.eu/commission/presscorner/detail/en/fs_19_6724" TargetMode="External" Id="rId74" /><Relationship Type="http://schemas.openxmlformats.org/officeDocument/2006/relationships/hyperlink" Target="https://ec.europa.eu/info/research-and-innovation/research-area/environment/environmental-observation_en" TargetMode="External" Id="rId79" /><Relationship Type="http://schemas.openxmlformats.org/officeDocument/2006/relationships/styles" Target="styles.xml" Id="rId5" /><Relationship Type="http://schemas.openxmlformats.org/officeDocument/2006/relationships/fontTable" Target="fontTable.xml" Id="rId90" /><Relationship Type="http://schemas.openxmlformats.org/officeDocument/2006/relationships/header" Target="header1.xml" Id="rId14" /><Relationship Type="http://schemas.openxmlformats.org/officeDocument/2006/relationships/hyperlink" Target="https://ec.europa.eu/home-affairs/what-we-do/policies/innovation-industry-security_en" TargetMode="External" Id="rId22" /><Relationship Type="http://schemas.openxmlformats.org/officeDocument/2006/relationships/hyperlink" Target="https://ec.europa.eu/home-affairs/what-we-do/policies/cybercrime_en" TargetMode="External" Id="rId27" /><Relationship Type="http://schemas.openxmlformats.org/officeDocument/2006/relationships/hyperlink" Target="https://ec.europa.eu/maritimeaffairs/policy/maritime-security_en" TargetMode="External" Id="rId30" /><Relationship Type="http://schemas.openxmlformats.org/officeDocument/2006/relationships/hyperlink" Target="https://ec.europa.eu/echo/what/civil-protection_en" TargetMode="External" Id="rId35" /><Relationship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3" /><Relationship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8" /><Relationship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6" /><Relationship Type="http://schemas.openxmlformats.org/officeDocument/2006/relationships/hyperlink" Target="https://ec.europa.eu/info/horizon-europe/missions-horizon-europe/adaptation-climate-change-including-societal-transformation_en" TargetMode="External" Id="rId64" /><Relationship Type="http://schemas.openxmlformats.org/officeDocument/2006/relationships/hyperlink" Target="https://ec.europa.eu/info/funding-tenders/opportunities/portal/screen/opportunities/topic-details/horizon-cl5-2022-d4-02-02;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desc;onlyTenders=false;topicListKey=topicSearchTablePageState" TargetMode="External" Id="rId69" /><Relationship Type="http://schemas.openxmlformats.org/officeDocument/2006/relationships/hyperlink" Target="https://ec.europa.eu/info/files/horizon-europe-strategic-plan-2021-2024_en" TargetMode="External" Id="rId77" /><Relationship Type="http://schemas.openxmlformats.org/officeDocument/2006/relationships/footnotes" Target="footnotes.xml" Id="rId8" /><Relationship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1" /><Relationship Type="http://schemas.openxmlformats.org/officeDocument/2006/relationships/hyperlink" Target="https://ec.europa.eu/commission/presscorner/detail/en/fs_20_908" TargetMode="External" Id="rId72" /><Relationship Type="http://schemas.openxmlformats.org/officeDocument/2006/relationships/hyperlink" Target="https://ec.europa.eu/info/research-and-innovation/research-area/agriculture-forestry-and-rural-areas_en" TargetMode="External" Id="rId80" /><Relationship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 Id="rId85" /><Relationship Type="http://schemas.openxmlformats.org/officeDocument/2006/relationships/customXml" Target="../customXml/item3.xml" Id="rId3" /><Relationship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12" /><Relationship Type="http://schemas.openxmlformats.org/officeDocument/2006/relationships/hyperlink" Target="https://ec.europa.eu/info/research-and-innovation/research-area/social-sciences-and-humanities_en" TargetMode="External" Id="rId17" /><Relationship Type="http://schemas.openxmlformats.org/officeDocument/2006/relationships/hyperlink" Target="https://ec.europa.eu/home-affairs/what-we-do/policies/counter-terrorism_en" TargetMode="External" Id="rId25" /><Relationship Type="http://schemas.openxmlformats.org/officeDocument/2006/relationships/hyperlink" Target="https://digital-strategy.ec.europa.eu/en/policies/nis-directive" TargetMode="External" Id="rId33" /><Relationship Type="http://schemas.openxmlformats.org/officeDocument/2006/relationships/hyperlink" Target="https://ec.europa.eu/info/funding-tenders/opportunities/portal/screen/opportunities/topic-details/horizon-cl3-2022-cs-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 Id="rId38" /><Relationship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6" /><Relationship Type="http://schemas.openxmlformats.org/officeDocument/2006/relationships/hyperlink" Target="https://ec.europa.eu/info/files/horizon-europe-strategic-plan-2021-2024_en" TargetMode="External" Id="rId59" /><Relationship Type="http://schemas.openxmlformats.org/officeDocument/2006/relationships/hyperlink" Target="https://ec.europa.eu/info/funding-tenders/opportunities/portal/screen/opportunities/topic-details/horizon-cl5-2022-d2-01-1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67" /><Relationship Type="http://schemas.openxmlformats.org/officeDocument/2006/relationships/hyperlink" Target="https://ec.europa.eu/info/files/horizon-europe-strategic-plan-2021-2024_en" TargetMode="External" Id="rId20" /><Relationship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1" /><Relationship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4" /><Relationship Type="http://schemas.openxmlformats.org/officeDocument/2006/relationships/hyperlink" Target="https://ec.europa.eu/info/research-and-innovation/research-area/energy-research-and-innovation_en" TargetMode="External" Id="rId62" /><Relationship Type="http://schemas.openxmlformats.org/officeDocument/2006/relationships/hyperlink" Target="https://ec.europa.eu/info/energy-climate-change-environment/european-green-deal_en" TargetMode="External" Id="rId70" /><Relationship Type="http://schemas.openxmlformats.org/officeDocument/2006/relationships/hyperlink" Target="https://ec.europa.eu/commission/presscorner/detail/en/fs_19_6729" TargetMode="External" Id="rId75" /><Relationship Type="http://schemas.openxmlformats.org/officeDocument/2006/relationships/hyperlink" Target="https://ec.europa.eu/info/research-and-innovation/research-area/environment/bioeconomy/food-systems_en" TargetMode="External" Id="rId83" /><Relationship Type="http://schemas.openxmlformats.org/officeDocument/2006/relationships/hyperlink" Target="https://ec.europa.eu/info/research-and-innovation/funding/funding-opportunities/funding-programmes-and-open-calls/horizon-europe/european-partnerships-horizon-europe/candidates-climate-energy-and-mobility_en" TargetMode="External" Id="rId88" /><Relationship Type="http://schemas.openxmlformats.org/officeDocument/2006/relationships/theme" Target="theme/theme1.xml" Id="rId9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5" /><Relationship Type="http://schemas.openxmlformats.org/officeDocument/2006/relationships/hyperlink" Target="https://ec.europa.eu/info/strategy/priorities-2019-2024/promoting-our-european-way-life_en" TargetMode="External" Id="rId23" /><Relationship Type="http://schemas.openxmlformats.org/officeDocument/2006/relationships/hyperlink" Target="https://ec.europa.eu/home-affairs/what-we-do/policies/securing-eu-borders_en" TargetMode="External" Id="rId28" /><Relationship Type="http://schemas.openxmlformats.org/officeDocument/2006/relationships/hyperlink" Target="http://ec.europa.eu/home-affairs/what-we-do/policies/counter-terrorism/protection_en" TargetMode="External" Id="rId36" /><Relationship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9" /><Relationship Type="http://schemas.openxmlformats.org/officeDocument/2006/relationships/hyperlink" Target="https://ec.europa.eu/info/funding-tenders/opportunities/portal/screen/opportunities/topic-details/horizon-cl3-2022-fct-01-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7" /><Relationship Type="http://schemas.openxmlformats.org/officeDocument/2006/relationships/hyperlink" Target="https://ec.europa.eu/info/funding-tenders/opportunities/portal/screen/programmes/horizon" TargetMode="External" Id="rId10" /><Relationship Type="http://schemas.openxmlformats.org/officeDocument/2006/relationships/hyperlink" Target="https://ec.europa.eu/home-affairs/what-we-do/policies/counter-terrorism/protection_en" TargetMode="External" Id="rId31" /><Relationship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4" /><Relationship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2" /><Relationship Type="http://schemas.openxmlformats.org/officeDocument/2006/relationships/hyperlink" Target="https://www.ukri.org/blog/horizon-europe-seeks-high-impact-projects-for-the-green-transition/" TargetMode="External" Id="rId60" /><Relationship Type="http://schemas.openxmlformats.org/officeDocument/2006/relationships/hyperlink" Target="https://ec.europa.eu/info/horizon-europe/missions-horizon-europe/climate-neutral-and-smart-cities_en" TargetMode="External" Id="rId65" /><Relationship Type="http://schemas.openxmlformats.org/officeDocument/2006/relationships/hyperlink" Target="https://europa.eu/climate-pact/index_en" TargetMode="External" Id="rId73" /><Relationship Type="http://schemas.openxmlformats.org/officeDocument/2006/relationships/hyperlink" Target="https://www.ukri.org/blog/horizon-europe-funds-food-bioeconomy-and-environment-research/" TargetMode="External" Id="rId78" /><Relationship Type="http://schemas.openxmlformats.org/officeDocument/2006/relationships/hyperlink" Target="https://ec.europa.eu/info/research-and-innovation/research-area/environment/oceans-and-seas_en" TargetMode="External" Id="rId81" /><Relationship Type="http://schemas.openxmlformats.org/officeDocument/2006/relationships/hyperlink" Target="https://ec.europa.eu/info/research-and-innovation/funding/funding-opportunities/funding-programmes-and-open-calls/horizon-europe/missions-horizon-europe/healthy-oceans-seas-coastal-and-inland-waters_en" TargetMode="External" Id="rId8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kri.org/blog/new-european-2-3-billion-research-fund-for-social-sciences-and-humanities/" TargetMode="External" Id="rId13" /><Relationship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18" /><Relationship Type="http://schemas.openxmlformats.org/officeDocument/2006/relationships/hyperlink" Target="https://ec.europa.eu/info/funding-tenders/opportunities/portal/screen/opportunities/topic-details/horizon-cl3-2022-cs-01-02;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 Id="rId39" /><Relationship Type="http://schemas.openxmlformats.org/officeDocument/2006/relationships/hyperlink" Target="https://ec.europa.eu/digital-single-market/en/eu-cybersecurity-act" TargetMode="External" Id="rId34" /><Relationship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0" /><Relationship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5" /><Relationship Type="http://schemas.openxmlformats.org/officeDocument/2006/relationships/hyperlink" Target="https://ec.europa.eu/info/strategy/priorities-2019-2024/new-push-european-democracy/long-term-vision-rural-areas_en" TargetMode="External" Id="rId76" /><Relationship Type="http://schemas.openxmlformats.org/officeDocument/2006/relationships/webSettings" Target="webSettings.xml" Id="rId7" /><Relationship Type="http://schemas.openxmlformats.org/officeDocument/2006/relationships/hyperlink" Target="http://ec.europa.eu/environment/nature/biodiversity/strategy/index_en.htm" TargetMode="External" Id="rId71" /><Relationship Type="http://schemas.openxmlformats.org/officeDocument/2006/relationships/customXml" Target="../customXml/item2.xml" Id="rId2" /><Relationship Type="http://schemas.openxmlformats.org/officeDocument/2006/relationships/hyperlink" Target="https://ec.europa.eu/taxation_customs/general-information-customs/customs-security_en" TargetMode="External" Id="rId29" /><Relationship Type="http://schemas.openxmlformats.org/officeDocument/2006/relationships/hyperlink" Target="https://ec.europa.eu/home-affairs/what-we-do/policies/internal-security_en" TargetMode="External" Id="rId24" /><Relationship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0" /><Relationship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5" /><Relationship Type="http://schemas.openxmlformats.org/officeDocument/2006/relationships/hyperlink" Target="https://ec.europa.eu/info/research-and-innovation/funding/funding-opportunities/funding-programmes-and-open-calls/horizon-europe/european-partnerships-horizon-europe/candidates-climate-energy-and-mobility_en" TargetMode="External" Id="rId66" /><Relationship Type="http://schemas.openxmlformats.org/officeDocument/2006/relationships/hyperlink" Target="https://ec.europa.eu/info/research-and-innovation/funding/funding-opportunities/funding-programmes-and-open-calls/horizon-europe/missions-horizon-europe/soil-health-and-food_en" TargetMode="External" Id="rId87" /><Relationship Type="http://schemas.openxmlformats.org/officeDocument/2006/relationships/hyperlink" Target="https://ec.europa.eu/info/research-and-innovation/research-area/environment/climate-action_en" TargetMode="External" Id="rId61" /><Relationship Type="http://schemas.openxmlformats.org/officeDocument/2006/relationships/hyperlink" Target="https://ec.europa.eu/info/research-and-innovation/research-area/agriculture-and-forestry/public-goods-agriculture-and-forestry_en" TargetMode="External" Id="rId82" /><Relationship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19" /><Relationship Type="http://schemas.openxmlformats.org/officeDocument/2006/relationships/glossaryDocument" Target="glossary/document.xml" Id="Rb20daadf1ef44f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55fc9c-e09b-4609-80cb-2513f8cef208}"/>
      </w:docPartPr>
      <w:docPartBody>
        <w:p w14:paraId="77B5AD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3af597-23e0-44b5-acdf-472c5a0904e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495411D903D499F6355ED944AF87E" ma:contentTypeVersion="6" ma:contentTypeDescription="Create a new document." ma:contentTypeScope="" ma:versionID="610bfcb69e8944d13cee75de34c228b9">
  <xsd:schema xmlns:xsd="http://www.w3.org/2001/XMLSchema" xmlns:xs="http://www.w3.org/2001/XMLSchema" xmlns:p="http://schemas.microsoft.com/office/2006/metadata/properties" xmlns:ns2="dffea518-762f-406d-b868-26b9333a5e3e" xmlns:ns3="863af597-23e0-44b5-acdf-472c5a0904e2" targetNamespace="http://schemas.microsoft.com/office/2006/metadata/properties" ma:root="true" ma:fieldsID="b9aba7bf8ccc8d3859ae8b5510fa526b" ns2:_="" ns3:_="">
    <xsd:import namespace="dffea518-762f-406d-b868-26b9333a5e3e"/>
    <xsd:import namespace="863af597-23e0-44b5-acdf-472c5a090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ea518-762f-406d-b868-26b9333a5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af597-23e0-44b5-acdf-472c5a090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61299-DF22-40CB-87BE-9DED20D87547}">
  <ds:schemaRefs>
    <ds:schemaRef ds:uri="http://schemas.microsoft.com/sharepoint/v3/contenttype/forms"/>
  </ds:schemaRefs>
</ds:datastoreItem>
</file>

<file path=customXml/itemProps2.xml><?xml version="1.0" encoding="utf-8"?>
<ds:datastoreItem xmlns:ds="http://schemas.openxmlformats.org/officeDocument/2006/customXml" ds:itemID="{07FBD764-295A-4453-86D5-E9E63EB6D46F}">
  <ds:schemaRefs>
    <ds:schemaRef ds:uri="http://schemas.microsoft.com/office/2006/metadata/properties"/>
    <ds:schemaRef ds:uri="http://schemas.microsoft.com/office/infopath/2007/PartnerControls"/>
    <ds:schemaRef ds:uri="863af597-23e0-44b5-acdf-472c5a0904e2"/>
  </ds:schemaRefs>
</ds:datastoreItem>
</file>

<file path=customXml/itemProps3.xml><?xml version="1.0" encoding="utf-8"?>
<ds:datastoreItem xmlns:ds="http://schemas.openxmlformats.org/officeDocument/2006/customXml" ds:itemID="{5B706A12-3A6B-4C7D-B52B-9B63E73D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ea518-762f-406d-b868-26b9333a5e3e"/>
    <ds:schemaRef ds:uri="863af597-23e0-44b5-acdf-472c5a090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Penner</dc:creator>
  <keywords/>
  <dc:description/>
  <lastModifiedBy>Allison Ksiazkiewicz</lastModifiedBy>
  <revision>3</revision>
  <lastPrinted>2021-07-02T15:21:00.0000000Z</lastPrinted>
  <dcterms:created xsi:type="dcterms:W3CDTF">2022-03-31T13:58:00.0000000Z</dcterms:created>
  <dcterms:modified xsi:type="dcterms:W3CDTF">2022-03-31T19:25:29.2580548Z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0x010100E7D495411D903D499F6355ED944AF87E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